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304C4" w14:textId="77777777" w:rsidR="0064041B" w:rsidRPr="006C523F" w:rsidRDefault="0064041B" w:rsidP="0064041B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</w:pPr>
      <w:bookmarkStart w:id="0" w:name="_Hlk121742707"/>
      <w:bookmarkStart w:id="1" w:name="OLE_LINK1"/>
      <w:bookmarkStart w:id="2" w:name="OLE_LINK2"/>
      <w:bookmarkStart w:id="3" w:name="_GoBack"/>
      <w:bookmarkEnd w:id="0"/>
      <w:bookmarkEnd w:id="3"/>
      <w:r w:rsidRPr="006C523F">
        <w:rPr>
          <w:rFonts w:asciiTheme="majorHAnsi" w:eastAsia="Times New Roman" w:hAnsiTheme="majorHAnsi" w:cs="Times New Roman"/>
          <w:b/>
          <w:bCs/>
          <w:sz w:val="28"/>
          <w:szCs w:val="24"/>
          <w:lang w:eastAsia="el-GR"/>
        </w:rPr>
        <w:t>ΠΑΝΕΠΙΣΤΗΜΙΟ ΘΕΣΣΑΛΙΑΣ</w:t>
      </w:r>
      <w:r w:rsidRPr="006C523F">
        <w:rPr>
          <w:rFonts w:asciiTheme="majorHAnsi" w:eastAsia="Times New Roman" w:hAnsiTheme="majorHAnsi" w:cs="Times New Roman"/>
          <w:b/>
          <w:bCs/>
          <w:sz w:val="28"/>
          <w:szCs w:val="24"/>
          <w:lang w:eastAsia="el-GR"/>
        </w:rPr>
        <w:br/>
        <w:t>ΠΟΛΥΤΕΧΝΙΚΗ ΣΧΟΛΗ - ΤΜΗΜΑ ΠΟΛΙΤΙΚΩΝ ΜΗΧΑΝΙΚΩΝ</w:t>
      </w:r>
      <w:r w:rsidRPr="006C523F">
        <w:rPr>
          <w:rFonts w:asciiTheme="majorHAnsi" w:eastAsia="Times New Roman" w:hAnsiTheme="majorHAnsi" w:cs="Times New Roman"/>
          <w:sz w:val="28"/>
          <w:szCs w:val="24"/>
          <w:lang w:eastAsia="el-GR"/>
        </w:rPr>
        <w:br/>
      </w:r>
      <w:r w:rsidRPr="006C523F">
        <w:rPr>
          <w:rFonts w:asciiTheme="majorHAnsi" w:eastAsia="Times New Roman" w:hAnsiTheme="majorHAnsi" w:cs="Times New Roman"/>
          <w:sz w:val="24"/>
          <w:szCs w:val="24"/>
          <w:lang w:eastAsia="el-GR"/>
        </w:rPr>
        <w:br/>
      </w:r>
      <w:r w:rsidRPr="006C523F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 xml:space="preserve">ΣΕΙΡΑ ΕΠΙΣΤΗΜΟΝΙΚΩΝ ΔΙΑΛΕΞΕΩΝ </w:t>
      </w:r>
    </w:p>
    <w:p w14:paraId="5C4AB9EE" w14:textId="675A57C2" w:rsidR="0064041B" w:rsidRPr="00090C8A" w:rsidRDefault="0064041B" w:rsidP="0064041B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el-GR"/>
        </w:rPr>
      </w:pPr>
      <w:r w:rsidRPr="006C523F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ΑΚΑΔΗΜΑ</w:t>
      </w:r>
      <w:r w:rsidR="00FC34F7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Ϊ</w:t>
      </w:r>
      <w:r w:rsidRPr="006C523F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ΚΟΥ</w:t>
      </w:r>
      <w:r w:rsidR="00FC34F7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 xml:space="preserve"> </w:t>
      </w:r>
      <w:r w:rsidRPr="006C523F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ΕΤΟΥΣ</w:t>
      </w:r>
      <w:r w:rsidRPr="00090C8A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 xml:space="preserve"> 20</w:t>
      </w:r>
      <w:r w:rsidR="00D54142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2</w:t>
      </w:r>
      <w:r w:rsidR="00A52AC5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2</w:t>
      </w:r>
      <w:r w:rsidRPr="00090C8A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-20</w:t>
      </w:r>
      <w:r w:rsidR="005A7039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2</w:t>
      </w:r>
      <w:r w:rsidR="00A52AC5">
        <w:rPr>
          <w:rFonts w:asciiTheme="majorHAnsi" w:eastAsia="Times New Roman" w:hAnsiTheme="majorHAnsi" w:cs="Times New Roman"/>
          <w:b/>
          <w:bCs/>
          <w:sz w:val="24"/>
          <w:szCs w:val="24"/>
          <w:lang w:eastAsia="el-GR"/>
        </w:rPr>
        <w:t>3</w:t>
      </w:r>
    </w:p>
    <w:p w14:paraId="39CBBA6D" w14:textId="77777777" w:rsidR="0064041B" w:rsidRPr="00090C8A" w:rsidRDefault="0064041B"/>
    <w:p w14:paraId="57BBAEB4" w14:textId="67BFA0FB" w:rsidR="00125D0F" w:rsidRDefault="005B63D7" w:rsidP="0064041B">
      <w:pPr>
        <w:spacing w:after="0"/>
        <w:jc w:val="center"/>
        <w:rPr>
          <w:rFonts w:asciiTheme="majorHAnsi" w:eastAsiaTheme="majorEastAsia" w:hAnsiTheme="majorHAnsi" w:cstheme="majorBidi"/>
          <w:color w:val="0070C0"/>
          <w:sz w:val="32"/>
          <w:szCs w:val="32"/>
        </w:rPr>
      </w:pPr>
      <w:r w:rsidRPr="005B63D7">
        <w:rPr>
          <w:rFonts w:asciiTheme="majorHAnsi" w:eastAsiaTheme="majorEastAsia" w:hAnsiTheme="majorHAnsi" w:cstheme="majorBidi"/>
          <w:color w:val="0070C0"/>
          <w:sz w:val="32"/>
          <w:szCs w:val="32"/>
        </w:rPr>
        <w:tab/>
      </w:r>
      <w:r w:rsidR="00733A4E" w:rsidRPr="00733A4E">
        <w:rPr>
          <w:rFonts w:asciiTheme="majorHAnsi" w:eastAsiaTheme="majorEastAsia" w:hAnsiTheme="majorHAnsi" w:cstheme="majorBidi"/>
          <w:color w:val="0070C0"/>
          <w:sz w:val="32"/>
          <w:szCs w:val="32"/>
        </w:rPr>
        <w:t xml:space="preserve">Προσδιορισμός υδραυλικών παραμέτρων με πειραματικές </w:t>
      </w:r>
      <w:r w:rsidR="00733A4E">
        <w:rPr>
          <w:rFonts w:asciiTheme="majorHAnsi" w:eastAsiaTheme="majorEastAsia" w:hAnsiTheme="majorHAnsi" w:cstheme="majorBidi"/>
          <w:color w:val="0070C0"/>
          <w:sz w:val="32"/>
          <w:szCs w:val="32"/>
        </w:rPr>
        <w:t>μεθόδους</w:t>
      </w:r>
      <w:r w:rsidR="00733A4E" w:rsidRPr="00733A4E">
        <w:rPr>
          <w:rFonts w:asciiTheme="majorHAnsi" w:eastAsiaTheme="majorEastAsia" w:hAnsiTheme="majorHAnsi" w:cstheme="majorBidi"/>
          <w:color w:val="0070C0"/>
          <w:sz w:val="32"/>
          <w:szCs w:val="32"/>
        </w:rPr>
        <w:t xml:space="preserve"> και μοντέλα προσομοίωσης της κίνησης του νερού</w:t>
      </w:r>
    </w:p>
    <w:p w14:paraId="562A17B1" w14:textId="77777777" w:rsidR="000700C6" w:rsidRPr="00DA1BE8" w:rsidRDefault="000700C6" w:rsidP="0064041B">
      <w:pPr>
        <w:spacing w:after="0"/>
        <w:jc w:val="center"/>
        <w:rPr>
          <w:rFonts w:asciiTheme="minorHAnsi" w:hAnsiTheme="minorHAnsi"/>
          <w:b/>
          <w:sz w:val="24"/>
        </w:rPr>
      </w:pPr>
    </w:p>
    <w:p w14:paraId="27DBB526" w14:textId="5885029B" w:rsidR="00AB7A6F" w:rsidRPr="008668AF" w:rsidRDefault="00427B3C" w:rsidP="0064041B">
      <w:pPr>
        <w:spacing w:after="0"/>
        <w:jc w:val="center"/>
        <w:rPr>
          <w:rFonts w:asciiTheme="minorHAnsi" w:hAnsiTheme="minorHAnsi"/>
          <w:i/>
          <w:sz w:val="24"/>
        </w:rPr>
      </w:pPr>
      <w:r>
        <w:rPr>
          <w:rFonts w:asciiTheme="minorHAnsi" w:hAnsiTheme="minorHAnsi"/>
          <w:b/>
          <w:i/>
          <w:sz w:val="24"/>
        </w:rPr>
        <w:t xml:space="preserve">Δρ. </w:t>
      </w:r>
      <w:r w:rsidR="00586E41">
        <w:rPr>
          <w:rFonts w:asciiTheme="minorHAnsi" w:hAnsiTheme="minorHAnsi"/>
          <w:b/>
          <w:i/>
          <w:sz w:val="24"/>
        </w:rPr>
        <w:t xml:space="preserve">Αναστασία Αγγελάκη </w:t>
      </w:r>
    </w:p>
    <w:p w14:paraId="32C13019" w14:textId="7DE2364B" w:rsidR="00AB7A6F" w:rsidRPr="005B63D7" w:rsidRDefault="00586E41" w:rsidP="0064041B">
      <w:pPr>
        <w:spacing w:after="0"/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Ε.ΔΙ.Π. </w:t>
      </w:r>
      <w:r w:rsidR="00512B18">
        <w:rPr>
          <w:rFonts w:asciiTheme="minorHAnsi" w:hAnsiTheme="minorHAnsi"/>
          <w:sz w:val="24"/>
        </w:rPr>
        <w:t>ΤΓ</w:t>
      </w:r>
      <w:r w:rsidR="005C7E56">
        <w:rPr>
          <w:rFonts w:asciiTheme="minorHAnsi" w:hAnsiTheme="minorHAnsi"/>
          <w:sz w:val="24"/>
        </w:rPr>
        <w:t xml:space="preserve">ΦΠΑΠ, </w:t>
      </w:r>
      <w:r>
        <w:rPr>
          <w:rFonts w:asciiTheme="minorHAnsi" w:hAnsiTheme="minorHAnsi"/>
          <w:sz w:val="24"/>
        </w:rPr>
        <w:t xml:space="preserve">Π.Θ. </w:t>
      </w:r>
    </w:p>
    <w:p w14:paraId="2E7EF315" w14:textId="77777777" w:rsidR="006C523F" w:rsidRPr="001A3C4D" w:rsidRDefault="006C523F" w:rsidP="006C523F">
      <w:pPr>
        <w:spacing w:after="0" w:line="240" w:lineRule="auto"/>
        <w:jc w:val="center"/>
        <w:rPr>
          <w:rFonts w:asciiTheme="minorHAnsi" w:hAnsiTheme="minorHAnsi"/>
          <w:sz w:val="24"/>
        </w:rPr>
      </w:pPr>
    </w:p>
    <w:p w14:paraId="57404591" w14:textId="77FC8C00" w:rsidR="0064041B" w:rsidRPr="00FC34F7" w:rsidRDefault="00DA1BE8" w:rsidP="0064041B">
      <w:pPr>
        <w:spacing w:after="0"/>
        <w:jc w:val="center"/>
        <w:rPr>
          <w:rFonts w:asciiTheme="minorHAnsi" w:hAnsiTheme="minorHAnsi"/>
          <w:sz w:val="24"/>
        </w:rPr>
      </w:pPr>
      <w:r w:rsidRPr="00A3332E">
        <w:rPr>
          <w:rFonts w:asciiTheme="minorHAnsi" w:hAnsiTheme="minorHAnsi"/>
          <w:sz w:val="24"/>
        </w:rPr>
        <w:t>Τετάρτη</w:t>
      </w:r>
      <w:r w:rsidR="006426E5" w:rsidRPr="00FC34F7">
        <w:rPr>
          <w:rFonts w:asciiTheme="minorHAnsi" w:hAnsiTheme="minorHAnsi"/>
          <w:sz w:val="24"/>
        </w:rPr>
        <w:t xml:space="preserve"> </w:t>
      </w:r>
      <w:r w:rsidR="00427B3C">
        <w:rPr>
          <w:rFonts w:asciiTheme="minorHAnsi" w:hAnsiTheme="minorHAnsi"/>
          <w:b/>
          <w:sz w:val="24"/>
        </w:rPr>
        <w:t>11</w:t>
      </w:r>
      <w:r w:rsidR="0064041B" w:rsidRPr="00FC34F7">
        <w:rPr>
          <w:rFonts w:asciiTheme="minorHAnsi" w:hAnsiTheme="minorHAnsi"/>
          <w:b/>
          <w:sz w:val="24"/>
        </w:rPr>
        <w:t>/</w:t>
      </w:r>
      <w:r w:rsidR="00A3332E" w:rsidRPr="00FC34F7">
        <w:rPr>
          <w:rFonts w:asciiTheme="minorHAnsi" w:hAnsiTheme="minorHAnsi"/>
          <w:b/>
          <w:sz w:val="24"/>
        </w:rPr>
        <w:t>1</w:t>
      </w:r>
      <w:r w:rsidR="0064041B" w:rsidRPr="00FC34F7">
        <w:rPr>
          <w:rFonts w:asciiTheme="minorHAnsi" w:hAnsiTheme="minorHAnsi"/>
          <w:b/>
          <w:sz w:val="24"/>
        </w:rPr>
        <w:t>/20</w:t>
      </w:r>
      <w:r w:rsidR="00D54142" w:rsidRPr="00FC34F7">
        <w:rPr>
          <w:rFonts w:asciiTheme="minorHAnsi" w:hAnsiTheme="minorHAnsi"/>
          <w:b/>
          <w:sz w:val="24"/>
        </w:rPr>
        <w:t>2</w:t>
      </w:r>
      <w:r w:rsidR="00427B3C">
        <w:rPr>
          <w:rFonts w:asciiTheme="minorHAnsi" w:hAnsiTheme="minorHAnsi"/>
          <w:b/>
          <w:sz w:val="24"/>
        </w:rPr>
        <w:t>3</w:t>
      </w:r>
      <w:r w:rsidRPr="00FC34F7">
        <w:rPr>
          <w:rFonts w:asciiTheme="minorHAnsi" w:hAnsiTheme="minorHAnsi"/>
          <w:sz w:val="24"/>
        </w:rPr>
        <w:t>,</w:t>
      </w:r>
      <w:r w:rsidR="00A3332E" w:rsidRPr="00FC34F7">
        <w:rPr>
          <w:rFonts w:asciiTheme="minorHAnsi" w:hAnsiTheme="minorHAnsi"/>
          <w:sz w:val="24"/>
        </w:rPr>
        <w:t xml:space="preserve"> </w:t>
      </w:r>
      <w:r w:rsidR="00090C8A" w:rsidRPr="00A3332E">
        <w:rPr>
          <w:rFonts w:asciiTheme="minorHAnsi" w:hAnsiTheme="minorHAnsi"/>
          <w:sz w:val="24"/>
        </w:rPr>
        <w:t>Ώρα</w:t>
      </w:r>
      <w:r w:rsidR="00090C8A" w:rsidRPr="00FC34F7">
        <w:rPr>
          <w:rFonts w:asciiTheme="minorHAnsi" w:hAnsiTheme="minorHAnsi"/>
          <w:sz w:val="24"/>
        </w:rPr>
        <w:t>:</w:t>
      </w:r>
      <w:r w:rsidR="00F210FB" w:rsidRPr="00FC34F7">
        <w:rPr>
          <w:rFonts w:asciiTheme="minorHAnsi" w:hAnsiTheme="minorHAnsi"/>
          <w:b/>
          <w:sz w:val="24"/>
        </w:rPr>
        <w:t>1</w:t>
      </w:r>
      <w:r w:rsidR="00C84133">
        <w:rPr>
          <w:rFonts w:asciiTheme="minorHAnsi" w:hAnsiTheme="minorHAnsi"/>
          <w:b/>
          <w:sz w:val="24"/>
        </w:rPr>
        <w:t>1</w:t>
      </w:r>
      <w:r w:rsidR="00BD2AB9">
        <w:rPr>
          <w:rFonts w:asciiTheme="minorHAnsi" w:hAnsiTheme="minorHAnsi"/>
          <w:b/>
          <w:sz w:val="24"/>
        </w:rPr>
        <w:t>:15</w:t>
      </w:r>
    </w:p>
    <w:p w14:paraId="4E06254D" w14:textId="1DF574E3" w:rsidR="008C21B0" w:rsidRPr="00FC34F7" w:rsidRDefault="00C84133" w:rsidP="008C21B0">
      <w:pPr>
        <w:spacing w:after="0"/>
        <w:jc w:val="center"/>
        <w:rPr>
          <w:rFonts w:asciiTheme="minorHAnsi" w:hAnsiTheme="minorHAnsi"/>
          <w:b/>
          <w:bCs/>
          <w:sz w:val="24"/>
        </w:rPr>
      </w:pPr>
      <w:r w:rsidRPr="00C84133">
        <w:rPr>
          <w:rFonts w:asciiTheme="minorHAnsi" w:hAnsiTheme="minorHAnsi"/>
          <w:b/>
          <w:bCs/>
          <w:sz w:val="24"/>
        </w:rPr>
        <w:t>Αίθουσα Α</w:t>
      </w:r>
    </w:p>
    <w:p w14:paraId="3EC88CA0" w14:textId="77777777" w:rsidR="008C21B0" w:rsidRPr="00FC34F7" w:rsidRDefault="008C21B0" w:rsidP="008C21B0">
      <w:pPr>
        <w:jc w:val="center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  <w:lang w:val="en-US"/>
        </w:rPr>
        <w:t>Live</w:t>
      </w:r>
      <w:r w:rsidRPr="00FC34F7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  <w:lang w:val="en-US"/>
        </w:rPr>
        <w:t>Streaming</w:t>
      </w:r>
      <w:r w:rsidRPr="00FC34F7">
        <w:rPr>
          <w:rFonts w:asciiTheme="minorHAnsi" w:hAnsiTheme="minorHAnsi"/>
          <w:sz w:val="24"/>
        </w:rPr>
        <w:t>:</w:t>
      </w:r>
    </w:p>
    <w:p w14:paraId="2041DCC0" w14:textId="041E5782" w:rsidR="000A6579" w:rsidRDefault="000700C6" w:rsidP="001E6BF6">
      <w:pPr>
        <w:spacing w:after="0" w:line="240" w:lineRule="auto"/>
        <w:ind w:firstLine="360"/>
        <w:jc w:val="both"/>
        <w:rPr>
          <w:rFonts w:eastAsia="Times New Roman" w:cs="Times New Roman"/>
          <w:iCs/>
          <w:sz w:val="26"/>
          <w:szCs w:val="26"/>
          <w:lang w:eastAsia="el-GR"/>
        </w:rPr>
      </w:pPr>
      <w:r>
        <w:rPr>
          <w:rFonts w:asciiTheme="majorHAnsi" w:hAnsiTheme="majorHAnsi"/>
          <w:b/>
        </w:rPr>
        <w:t>Περίληψη</w:t>
      </w:r>
      <w:r w:rsidR="0064041B" w:rsidRPr="001A3C4D">
        <w:rPr>
          <w:rFonts w:asciiTheme="majorHAnsi" w:hAnsiTheme="majorHAnsi"/>
          <w:b/>
        </w:rPr>
        <w:t>:</w:t>
      </w:r>
      <w:bookmarkEnd w:id="1"/>
      <w:r w:rsidR="008668AF" w:rsidRPr="008668AF">
        <w:rPr>
          <w:rFonts w:asciiTheme="majorHAnsi" w:hAnsiTheme="majorHAnsi"/>
          <w:b/>
        </w:rPr>
        <w:t xml:space="preserve"> </w:t>
      </w:r>
      <w:bookmarkEnd w:id="2"/>
      <w:r w:rsidR="00BC6012">
        <w:rPr>
          <w:rFonts w:eastAsia="Times New Roman" w:cs="Times New Roman"/>
          <w:iCs/>
          <w:sz w:val="26"/>
          <w:szCs w:val="26"/>
          <w:lang w:eastAsia="el-GR"/>
        </w:rPr>
        <w:t>Πρόκειται να</w:t>
      </w:r>
      <w:r w:rsidR="00DE7B97" w:rsidRPr="00DE7B97">
        <w:rPr>
          <w:rFonts w:eastAsia="Times New Roman" w:cs="Times New Roman"/>
          <w:iCs/>
          <w:sz w:val="26"/>
          <w:szCs w:val="26"/>
          <w:lang w:eastAsia="el-GR"/>
        </w:rPr>
        <w:t xml:space="preserve"> παρουσιαστεί</w:t>
      </w:r>
      <w:r w:rsidR="00731922">
        <w:rPr>
          <w:rFonts w:eastAsia="Times New Roman" w:cs="Times New Roman"/>
          <w:iCs/>
          <w:sz w:val="26"/>
          <w:szCs w:val="26"/>
          <w:lang w:eastAsia="el-GR"/>
        </w:rPr>
        <w:t xml:space="preserve"> ο προσδιορισμός υδραυλικών παραμέτρων κατά την κίνηση του νερού</w:t>
      </w:r>
      <w:r w:rsidR="00E6304A">
        <w:rPr>
          <w:rFonts w:eastAsia="Times New Roman" w:cs="Times New Roman"/>
          <w:iCs/>
          <w:sz w:val="26"/>
          <w:szCs w:val="26"/>
          <w:lang w:eastAsia="el-GR"/>
        </w:rPr>
        <w:t xml:space="preserve"> σε δι</w:t>
      </w:r>
      <w:r w:rsidR="00751BCF">
        <w:rPr>
          <w:rFonts w:eastAsia="Times New Roman" w:cs="Times New Roman"/>
          <w:iCs/>
          <w:sz w:val="26"/>
          <w:szCs w:val="26"/>
          <w:lang w:eastAsia="el-GR"/>
        </w:rPr>
        <w:t>άφο</w:t>
      </w:r>
      <w:r w:rsidR="00E6304A">
        <w:rPr>
          <w:rFonts w:eastAsia="Times New Roman" w:cs="Times New Roman"/>
          <w:iCs/>
          <w:sz w:val="26"/>
          <w:szCs w:val="26"/>
          <w:lang w:eastAsia="el-GR"/>
        </w:rPr>
        <w:t>ρους</w:t>
      </w:r>
      <w:r w:rsidR="00201961">
        <w:rPr>
          <w:rFonts w:eastAsia="Times New Roman" w:cs="Times New Roman"/>
          <w:iCs/>
          <w:sz w:val="26"/>
          <w:szCs w:val="26"/>
          <w:lang w:eastAsia="el-GR"/>
        </w:rPr>
        <w:t xml:space="preserve"> τύπους</w:t>
      </w:r>
      <w:r w:rsidR="00E6304A">
        <w:rPr>
          <w:rFonts w:eastAsia="Times New Roman" w:cs="Times New Roman"/>
          <w:iCs/>
          <w:sz w:val="26"/>
          <w:szCs w:val="26"/>
          <w:lang w:eastAsia="el-GR"/>
        </w:rPr>
        <w:t xml:space="preserve"> εδαφών</w:t>
      </w:r>
      <w:r w:rsidR="00300217">
        <w:rPr>
          <w:rFonts w:eastAsia="Times New Roman" w:cs="Times New Roman"/>
          <w:iCs/>
          <w:sz w:val="26"/>
          <w:szCs w:val="26"/>
          <w:lang w:eastAsia="el-GR"/>
        </w:rPr>
        <w:t>.</w:t>
      </w:r>
      <w:r w:rsidR="005E1493">
        <w:rPr>
          <w:rFonts w:eastAsia="Times New Roman" w:cs="Times New Roman"/>
          <w:iCs/>
          <w:sz w:val="26"/>
          <w:szCs w:val="26"/>
          <w:lang w:eastAsia="el-GR"/>
        </w:rPr>
        <w:t xml:space="preserve"> </w:t>
      </w:r>
      <w:r w:rsidR="00BF30AD">
        <w:rPr>
          <w:rFonts w:eastAsia="Times New Roman" w:cs="Times New Roman"/>
          <w:iCs/>
          <w:sz w:val="26"/>
          <w:szCs w:val="26"/>
          <w:lang w:eastAsia="el-GR"/>
        </w:rPr>
        <w:t>Για το σκοπό αυτό</w:t>
      </w:r>
      <w:r w:rsidR="00CE3296">
        <w:rPr>
          <w:rFonts w:eastAsia="Times New Roman" w:cs="Times New Roman"/>
          <w:iCs/>
          <w:sz w:val="26"/>
          <w:szCs w:val="26"/>
          <w:lang w:eastAsia="el-GR"/>
        </w:rPr>
        <w:t xml:space="preserve">, αρχικά, </w:t>
      </w:r>
      <w:r w:rsidR="00201961">
        <w:rPr>
          <w:rFonts w:eastAsia="Times New Roman" w:cs="Times New Roman"/>
          <w:iCs/>
          <w:sz w:val="26"/>
          <w:szCs w:val="26"/>
          <w:lang w:eastAsia="el-GR"/>
        </w:rPr>
        <w:t>πραγματοποιήθηκαν</w:t>
      </w:r>
      <w:r w:rsidR="00CA306B">
        <w:rPr>
          <w:rFonts w:eastAsia="Times New Roman" w:cs="Times New Roman"/>
          <w:iCs/>
          <w:sz w:val="26"/>
          <w:szCs w:val="26"/>
          <w:lang w:eastAsia="el-GR"/>
        </w:rPr>
        <w:t xml:space="preserve"> πειράματα</w:t>
      </w:r>
      <w:r w:rsidR="002067F0">
        <w:rPr>
          <w:rFonts w:eastAsia="Times New Roman" w:cs="Times New Roman"/>
          <w:iCs/>
          <w:sz w:val="26"/>
          <w:szCs w:val="26"/>
          <w:lang w:eastAsia="el-GR"/>
        </w:rPr>
        <w:t>,</w:t>
      </w:r>
      <w:r w:rsidR="00CA306B">
        <w:rPr>
          <w:rFonts w:eastAsia="Times New Roman" w:cs="Times New Roman"/>
          <w:iCs/>
          <w:sz w:val="26"/>
          <w:szCs w:val="26"/>
          <w:lang w:eastAsia="el-GR"/>
        </w:rPr>
        <w:t xml:space="preserve"> κατά τα οποία </w:t>
      </w:r>
      <w:r w:rsidR="006244DD">
        <w:rPr>
          <w:rFonts w:eastAsia="Times New Roman" w:cs="Times New Roman"/>
          <w:iCs/>
          <w:sz w:val="26"/>
          <w:szCs w:val="26"/>
          <w:lang w:eastAsia="el-GR"/>
        </w:rPr>
        <w:t>πρ</w:t>
      </w:r>
      <w:r w:rsidR="002067F0">
        <w:rPr>
          <w:rFonts w:eastAsia="Times New Roman" w:cs="Times New Roman"/>
          <w:iCs/>
          <w:sz w:val="26"/>
          <w:szCs w:val="26"/>
          <w:lang w:eastAsia="el-GR"/>
        </w:rPr>
        <w:t>οσδιορίστηκε η</w:t>
      </w:r>
      <w:r w:rsidR="006244DD">
        <w:rPr>
          <w:rFonts w:eastAsia="Times New Roman" w:cs="Times New Roman"/>
          <w:iCs/>
          <w:sz w:val="26"/>
          <w:szCs w:val="26"/>
          <w:lang w:eastAsia="el-GR"/>
        </w:rPr>
        <w:t xml:space="preserve"> μηχανική-κοκκομετρική </w:t>
      </w:r>
      <w:r w:rsidR="002067F0">
        <w:rPr>
          <w:rFonts w:eastAsia="Times New Roman" w:cs="Times New Roman"/>
          <w:iCs/>
          <w:sz w:val="26"/>
          <w:szCs w:val="26"/>
          <w:lang w:eastAsia="el-GR"/>
        </w:rPr>
        <w:t xml:space="preserve">σύσταση των </w:t>
      </w:r>
      <w:r w:rsidR="003F701D">
        <w:rPr>
          <w:rFonts w:eastAsia="Times New Roman" w:cs="Times New Roman"/>
          <w:iCs/>
          <w:sz w:val="26"/>
          <w:szCs w:val="26"/>
          <w:lang w:eastAsia="el-GR"/>
        </w:rPr>
        <w:t>πορωδών</w:t>
      </w:r>
      <w:r w:rsidR="002067F0">
        <w:rPr>
          <w:rFonts w:eastAsia="Times New Roman" w:cs="Times New Roman"/>
          <w:iCs/>
          <w:sz w:val="26"/>
          <w:szCs w:val="26"/>
          <w:lang w:eastAsia="el-GR"/>
        </w:rPr>
        <w:t xml:space="preserve"> μέσων</w:t>
      </w:r>
      <w:r w:rsidR="006244DD">
        <w:rPr>
          <w:rFonts w:eastAsia="Times New Roman" w:cs="Times New Roman"/>
          <w:iCs/>
          <w:sz w:val="26"/>
          <w:szCs w:val="26"/>
          <w:lang w:eastAsia="el-GR"/>
        </w:rPr>
        <w:t xml:space="preserve">, </w:t>
      </w:r>
      <w:r w:rsidR="001E69FF">
        <w:rPr>
          <w:rFonts w:eastAsia="Times New Roman" w:cs="Times New Roman"/>
          <w:iCs/>
          <w:sz w:val="26"/>
          <w:szCs w:val="26"/>
          <w:lang w:eastAsia="el-GR"/>
        </w:rPr>
        <w:t>υπολογίστηκαν πειραματικά</w:t>
      </w:r>
      <w:r w:rsidR="00201961">
        <w:rPr>
          <w:rFonts w:eastAsia="Times New Roman" w:cs="Times New Roman"/>
          <w:iCs/>
          <w:sz w:val="26"/>
          <w:szCs w:val="26"/>
          <w:lang w:eastAsia="el-GR"/>
        </w:rPr>
        <w:t xml:space="preserve"> βασικές υδραυλικές παράμετροι, όπως </w:t>
      </w:r>
      <w:r w:rsidR="00FD39E5">
        <w:rPr>
          <w:rFonts w:eastAsia="Times New Roman" w:cs="Times New Roman"/>
          <w:iCs/>
          <w:sz w:val="26"/>
          <w:szCs w:val="26"/>
          <w:lang w:eastAsia="el-GR"/>
        </w:rPr>
        <w:t xml:space="preserve">η </w:t>
      </w:r>
      <w:r w:rsidR="00CE3296">
        <w:rPr>
          <w:rFonts w:eastAsia="Times New Roman" w:cs="Times New Roman"/>
          <w:iCs/>
          <w:sz w:val="26"/>
          <w:szCs w:val="26"/>
          <w:lang w:eastAsia="el-GR"/>
        </w:rPr>
        <w:t xml:space="preserve">υδραυλική αγωγιμότητα </w:t>
      </w:r>
      <w:r w:rsidR="00201961">
        <w:rPr>
          <w:rFonts w:eastAsia="Times New Roman" w:cs="Times New Roman"/>
          <w:iCs/>
          <w:sz w:val="26"/>
          <w:szCs w:val="26"/>
          <w:lang w:eastAsia="el-GR"/>
        </w:rPr>
        <w:t xml:space="preserve">κορεσμού, </w:t>
      </w:r>
      <w:r w:rsidR="00FD39E5">
        <w:rPr>
          <w:rFonts w:eastAsia="Times New Roman" w:cs="Times New Roman"/>
          <w:iCs/>
          <w:sz w:val="26"/>
          <w:szCs w:val="26"/>
          <w:lang w:eastAsia="el-GR"/>
        </w:rPr>
        <w:t xml:space="preserve">η </w:t>
      </w:r>
      <w:r w:rsidR="00201961">
        <w:rPr>
          <w:rFonts w:eastAsia="Times New Roman" w:cs="Times New Roman"/>
          <w:iCs/>
          <w:sz w:val="26"/>
          <w:szCs w:val="26"/>
          <w:lang w:eastAsia="el-GR"/>
        </w:rPr>
        <w:t>υγρασία κορεσμού, κ.λπ.</w:t>
      </w:r>
      <w:r w:rsidR="001E69FF">
        <w:rPr>
          <w:rFonts w:eastAsia="Times New Roman" w:cs="Times New Roman"/>
          <w:iCs/>
          <w:sz w:val="26"/>
          <w:szCs w:val="26"/>
          <w:lang w:eastAsia="el-GR"/>
        </w:rPr>
        <w:t xml:space="preserve"> </w:t>
      </w:r>
      <w:r w:rsidR="00CA306B" w:rsidRPr="00CA306B">
        <w:rPr>
          <w:rFonts w:eastAsia="Times New Roman" w:cs="Times New Roman"/>
          <w:iCs/>
          <w:sz w:val="26"/>
          <w:szCs w:val="26"/>
          <w:lang w:eastAsia="el-GR"/>
        </w:rPr>
        <w:t xml:space="preserve"> </w:t>
      </w:r>
      <w:r w:rsidR="00201961">
        <w:rPr>
          <w:rFonts w:eastAsia="Times New Roman" w:cs="Times New Roman"/>
          <w:iCs/>
          <w:sz w:val="26"/>
          <w:szCs w:val="26"/>
          <w:lang w:eastAsia="el-GR"/>
        </w:rPr>
        <w:t>Σ</w:t>
      </w:r>
      <w:r w:rsidR="003F701D">
        <w:rPr>
          <w:rFonts w:eastAsia="Times New Roman" w:cs="Times New Roman"/>
          <w:iCs/>
          <w:sz w:val="26"/>
          <w:szCs w:val="26"/>
          <w:lang w:eastAsia="el-GR"/>
        </w:rPr>
        <w:t xml:space="preserve">τη συνέχεια πραγματοποιήθηκαν </w:t>
      </w:r>
      <w:r w:rsidR="00BF30AD">
        <w:rPr>
          <w:rFonts w:eastAsia="Times New Roman" w:cs="Times New Roman"/>
          <w:iCs/>
          <w:sz w:val="26"/>
          <w:szCs w:val="26"/>
          <w:lang w:eastAsia="el-GR"/>
        </w:rPr>
        <w:t>δύο κύκλοι πειραμάτων</w:t>
      </w:r>
      <w:r w:rsidR="00B27C5F">
        <w:rPr>
          <w:rFonts w:eastAsia="Times New Roman" w:cs="Times New Roman"/>
          <w:iCs/>
          <w:sz w:val="26"/>
          <w:szCs w:val="26"/>
          <w:lang w:eastAsia="el-GR"/>
        </w:rPr>
        <w:t>: Κατά τον πρώτο κύκλο</w:t>
      </w:r>
      <w:r w:rsidR="006647DA">
        <w:rPr>
          <w:rFonts w:eastAsia="Times New Roman" w:cs="Times New Roman"/>
          <w:iCs/>
          <w:sz w:val="26"/>
          <w:szCs w:val="26"/>
          <w:lang w:eastAsia="el-GR"/>
        </w:rPr>
        <w:t>,</w:t>
      </w:r>
      <w:r w:rsidR="00B27C5F">
        <w:rPr>
          <w:rFonts w:eastAsia="Times New Roman" w:cs="Times New Roman"/>
          <w:iCs/>
          <w:sz w:val="26"/>
          <w:szCs w:val="26"/>
          <w:lang w:eastAsia="el-GR"/>
        </w:rPr>
        <w:t xml:space="preserve"> </w:t>
      </w:r>
      <w:r w:rsidR="00BA2F15" w:rsidRPr="00BA2F15">
        <w:rPr>
          <w:rFonts w:eastAsia="Times New Roman" w:cs="Times New Roman"/>
          <w:iCs/>
          <w:sz w:val="26"/>
          <w:szCs w:val="26"/>
          <w:lang w:eastAsia="el-GR"/>
        </w:rPr>
        <w:t xml:space="preserve">μελετήθηκε πειραματικά η αθροιστική διήθηση του νερού και τα </w:t>
      </w:r>
      <w:r w:rsidR="00BA2F15">
        <w:rPr>
          <w:rFonts w:eastAsia="Times New Roman" w:cs="Times New Roman"/>
          <w:iCs/>
          <w:sz w:val="26"/>
          <w:szCs w:val="26"/>
          <w:lang w:eastAsia="el-GR"/>
        </w:rPr>
        <w:t>προφίλ</w:t>
      </w:r>
      <w:r w:rsidR="00BA2F15" w:rsidRPr="00BA2F15">
        <w:rPr>
          <w:rFonts w:eastAsia="Times New Roman" w:cs="Times New Roman"/>
          <w:iCs/>
          <w:sz w:val="26"/>
          <w:szCs w:val="26"/>
          <w:lang w:eastAsia="el-GR"/>
        </w:rPr>
        <w:t xml:space="preserve"> υγρασίας</w:t>
      </w:r>
      <w:r w:rsidR="006C256E">
        <w:rPr>
          <w:rFonts w:eastAsia="Times New Roman" w:cs="Times New Roman"/>
          <w:iCs/>
          <w:sz w:val="26"/>
          <w:szCs w:val="26"/>
          <w:lang w:eastAsia="el-GR"/>
        </w:rPr>
        <w:t>. Έγινε μέτρηση των εισερχόμενων όγκων νερού</w:t>
      </w:r>
      <w:r w:rsidR="00CA6201">
        <w:rPr>
          <w:rFonts w:eastAsia="Times New Roman" w:cs="Times New Roman"/>
          <w:iCs/>
          <w:sz w:val="26"/>
          <w:szCs w:val="26"/>
          <w:lang w:eastAsia="el-GR"/>
        </w:rPr>
        <w:t>, καταγραφή της υγρασίας σε διάφορα βάθη</w:t>
      </w:r>
      <w:r w:rsidR="00140C7C">
        <w:rPr>
          <w:rFonts w:eastAsia="Times New Roman" w:cs="Times New Roman"/>
          <w:iCs/>
          <w:sz w:val="26"/>
          <w:szCs w:val="26"/>
          <w:lang w:eastAsia="el-GR"/>
        </w:rPr>
        <w:t xml:space="preserve"> με</w:t>
      </w:r>
      <w:r w:rsidR="00BB5D6D">
        <w:rPr>
          <w:rFonts w:eastAsia="Times New Roman" w:cs="Times New Roman"/>
          <w:iCs/>
          <w:sz w:val="26"/>
          <w:szCs w:val="26"/>
          <w:lang w:eastAsia="el-GR"/>
        </w:rPr>
        <w:t xml:space="preserve"> μέθοδο </w:t>
      </w:r>
      <w:r w:rsidR="00140C7C">
        <w:rPr>
          <w:rFonts w:eastAsia="Times New Roman" w:cs="Times New Roman"/>
          <w:iCs/>
          <w:sz w:val="26"/>
          <w:szCs w:val="26"/>
          <w:lang w:eastAsia="el-GR"/>
        </w:rPr>
        <w:t>ηλεκτρομαγνητικ</w:t>
      </w:r>
      <w:r w:rsidR="00BB5D6D">
        <w:rPr>
          <w:rFonts w:eastAsia="Times New Roman" w:cs="Times New Roman"/>
          <w:iCs/>
          <w:sz w:val="26"/>
          <w:szCs w:val="26"/>
          <w:lang w:eastAsia="el-GR"/>
        </w:rPr>
        <w:t>ών</w:t>
      </w:r>
      <w:r w:rsidR="00140C7C">
        <w:rPr>
          <w:rFonts w:eastAsia="Times New Roman" w:cs="Times New Roman"/>
          <w:iCs/>
          <w:sz w:val="26"/>
          <w:szCs w:val="26"/>
          <w:lang w:eastAsia="el-GR"/>
        </w:rPr>
        <w:t xml:space="preserve"> </w:t>
      </w:r>
      <w:r w:rsidR="00BB5D6D">
        <w:rPr>
          <w:rFonts w:eastAsia="Times New Roman" w:cs="Times New Roman"/>
          <w:iCs/>
          <w:sz w:val="26"/>
          <w:szCs w:val="26"/>
          <w:lang w:eastAsia="el-GR"/>
        </w:rPr>
        <w:t>κυμάτων</w:t>
      </w:r>
      <w:r w:rsidR="00FD39E5">
        <w:rPr>
          <w:rFonts w:eastAsia="Times New Roman" w:cs="Times New Roman"/>
          <w:iCs/>
          <w:sz w:val="26"/>
          <w:szCs w:val="26"/>
          <w:lang w:eastAsia="el-GR"/>
        </w:rPr>
        <w:t xml:space="preserve"> (</w:t>
      </w:r>
      <w:r w:rsidR="00FD39E5">
        <w:rPr>
          <w:rFonts w:eastAsia="Times New Roman" w:cs="Times New Roman"/>
          <w:iCs/>
          <w:sz w:val="26"/>
          <w:szCs w:val="26"/>
          <w:lang w:val="en-US" w:eastAsia="el-GR"/>
        </w:rPr>
        <w:t>TDR</w:t>
      </w:r>
      <w:r w:rsidR="00FD39E5" w:rsidRPr="00FD39E5">
        <w:rPr>
          <w:rFonts w:eastAsia="Times New Roman" w:cs="Times New Roman"/>
          <w:iCs/>
          <w:sz w:val="26"/>
          <w:szCs w:val="26"/>
          <w:lang w:eastAsia="el-GR"/>
        </w:rPr>
        <w:t>)</w:t>
      </w:r>
      <w:r w:rsidR="006647DA">
        <w:rPr>
          <w:rFonts w:eastAsia="Times New Roman" w:cs="Times New Roman"/>
          <w:iCs/>
          <w:sz w:val="26"/>
          <w:szCs w:val="26"/>
          <w:lang w:eastAsia="el-GR"/>
        </w:rPr>
        <w:t>,</w:t>
      </w:r>
      <w:r w:rsidR="00CA6201">
        <w:rPr>
          <w:rFonts w:eastAsia="Times New Roman" w:cs="Times New Roman"/>
          <w:iCs/>
          <w:sz w:val="26"/>
          <w:szCs w:val="26"/>
          <w:lang w:eastAsia="el-GR"/>
        </w:rPr>
        <w:t xml:space="preserve"> σχεδιασμός των καμπυλών διήθησης</w:t>
      </w:r>
      <w:r w:rsidR="00C40A1F">
        <w:rPr>
          <w:rFonts w:eastAsia="Times New Roman" w:cs="Times New Roman"/>
          <w:iCs/>
          <w:sz w:val="26"/>
          <w:szCs w:val="26"/>
          <w:lang w:eastAsia="el-GR"/>
        </w:rPr>
        <w:t xml:space="preserve"> και των προφίλ υγρασίας, καθώς και ολοκλήρωση των προφίλ και σύγκριση με </w:t>
      </w:r>
      <w:r w:rsidR="00DF401C">
        <w:rPr>
          <w:rFonts w:eastAsia="Times New Roman" w:cs="Times New Roman"/>
          <w:iCs/>
          <w:sz w:val="26"/>
          <w:szCs w:val="26"/>
          <w:lang w:eastAsia="el-GR"/>
        </w:rPr>
        <w:t xml:space="preserve">τους πειραματικούς όγκους διήθησης του νερού. </w:t>
      </w:r>
      <w:r w:rsidR="00BA2F15">
        <w:rPr>
          <w:rFonts w:eastAsia="Times New Roman" w:cs="Times New Roman"/>
          <w:iCs/>
          <w:sz w:val="26"/>
          <w:szCs w:val="26"/>
          <w:lang w:eastAsia="el-GR"/>
        </w:rPr>
        <w:t xml:space="preserve"> </w:t>
      </w:r>
      <w:r w:rsidR="006C256E">
        <w:rPr>
          <w:rFonts w:eastAsia="Times New Roman" w:cs="Times New Roman"/>
          <w:iCs/>
          <w:sz w:val="26"/>
          <w:szCs w:val="26"/>
          <w:lang w:eastAsia="el-GR"/>
        </w:rPr>
        <w:t>Κ</w:t>
      </w:r>
      <w:r w:rsidR="00FD39E5">
        <w:rPr>
          <w:rFonts w:eastAsia="Times New Roman" w:cs="Times New Roman"/>
          <w:iCs/>
          <w:sz w:val="26"/>
          <w:szCs w:val="26"/>
          <w:lang w:eastAsia="el-GR"/>
        </w:rPr>
        <w:t>ατά το</w:t>
      </w:r>
      <w:r w:rsidR="00BA2F15">
        <w:rPr>
          <w:rFonts w:eastAsia="Times New Roman" w:cs="Times New Roman"/>
          <w:iCs/>
          <w:sz w:val="26"/>
          <w:szCs w:val="26"/>
          <w:lang w:eastAsia="el-GR"/>
        </w:rPr>
        <w:t xml:space="preserve"> δεύτερο κύκλο πειραμάτων </w:t>
      </w:r>
      <w:r w:rsidR="00ED6B9C">
        <w:rPr>
          <w:rFonts w:eastAsia="Times New Roman" w:cs="Times New Roman"/>
          <w:iCs/>
          <w:sz w:val="26"/>
          <w:szCs w:val="26"/>
          <w:lang w:eastAsia="el-GR"/>
        </w:rPr>
        <w:t>μετρήθηκε η υγρασία</w:t>
      </w:r>
      <w:r w:rsidR="001E6BF6">
        <w:rPr>
          <w:rFonts w:eastAsia="Times New Roman" w:cs="Times New Roman"/>
          <w:iCs/>
          <w:sz w:val="26"/>
          <w:szCs w:val="26"/>
          <w:lang w:eastAsia="el-GR"/>
        </w:rPr>
        <w:t>,</w:t>
      </w:r>
      <w:r w:rsidR="00ED6B9C">
        <w:rPr>
          <w:rFonts w:eastAsia="Times New Roman" w:cs="Times New Roman"/>
          <w:iCs/>
          <w:sz w:val="26"/>
          <w:szCs w:val="26"/>
          <w:lang w:eastAsia="el-GR"/>
        </w:rPr>
        <w:t xml:space="preserve"> αλλά και η πίεση των πόρων</w:t>
      </w:r>
      <w:r w:rsidR="00654500">
        <w:rPr>
          <w:rFonts w:eastAsia="Times New Roman" w:cs="Times New Roman"/>
          <w:iCs/>
          <w:sz w:val="26"/>
          <w:szCs w:val="26"/>
          <w:lang w:eastAsia="el-GR"/>
        </w:rPr>
        <w:t>, κατά τη στράγγιση και τη διύγρανση</w:t>
      </w:r>
      <w:r w:rsidR="00A83D2D">
        <w:rPr>
          <w:rFonts w:eastAsia="Times New Roman" w:cs="Times New Roman"/>
          <w:iCs/>
          <w:sz w:val="26"/>
          <w:szCs w:val="26"/>
          <w:lang w:eastAsia="el-GR"/>
        </w:rPr>
        <w:t xml:space="preserve">, χρησιμοποιώντας σύστημα </w:t>
      </w:r>
      <w:r w:rsidR="00FD39E5">
        <w:rPr>
          <w:rFonts w:eastAsia="Times New Roman" w:cs="Times New Roman"/>
          <w:iCs/>
          <w:sz w:val="26"/>
          <w:szCs w:val="26"/>
          <w:lang w:eastAsia="el-GR"/>
        </w:rPr>
        <w:t>κεραμικής κάψας-μετατροπέα</w:t>
      </w:r>
      <w:r w:rsidR="00A83D2D">
        <w:rPr>
          <w:rFonts w:eastAsia="Times New Roman" w:cs="Times New Roman"/>
          <w:iCs/>
          <w:sz w:val="26"/>
          <w:szCs w:val="26"/>
          <w:lang w:eastAsia="el-GR"/>
        </w:rPr>
        <w:t xml:space="preserve"> πίεσης </w:t>
      </w:r>
      <w:r w:rsidR="007F1F69">
        <w:rPr>
          <w:rFonts w:eastAsia="Times New Roman" w:cs="Times New Roman"/>
          <w:iCs/>
          <w:sz w:val="26"/>
          <w:szCs w:val="26"/>
          <w:lang w:eastAsia="el-GR"/>
        </w:rPr>
        <w:t>(</w:t>
      </w:r>
      <w:r w:rsidR="007F1F69">
        <w:rPr>
          <w:rFonts w:eastAsia="Times New Roman" w:cs="Times New Roman"/>
          <w:iCs/>
          <w:sz w:val="26"/>
          <w:szCs w:val="26"/>
          <w:lang w:val="en-US" w:eastAsia="el-GR"/>
        </w:rPr>
        <w:t>pressure</w:t>
      </w:r>
      <w:r w:rsidR="007F1F69" w:rsidRPr="007F1F69">
        <w:rPr>
          <w:rFonts w:eastAsia="Times New Roman" w:cs="Times New Roman"/>
          <w:iCs/>
          <w:sz w:val="26"/>
          <w:szCs w:val="26"/>
          <w:lang w:eastAsia="el-GR"/>
        </w:rPr>
        <w:t xml:space="preserve"> </w:t>
      </w:r>
      <w:r w:rsidR="007F1F69">
        <w:rPr>
          <w:rFonts w:eastAsia="Times New Roman" w:cs="Times New Roman"/>
          <w:iCs/>
          <w:sz w:val="26"/>
          <w:szCs w:val="26"/>
          <w:lang w:val="en-US" w:eastAsia="el-GR"/>
        </w:rPr>
        <w:t>transducer</w:t>
      </w:r>
      <w:r w:rsidR="007F1F69" w:rsidRPr="007F1F69">
        <w:rPr>
          <w:rFonts w:eastAsia="Times New Roman" w:cs="Times New Roman"/>
          <w:iCs/>
          <w:sz w:val="26"/>
          <w:szCs w:val="26"/>
          <w:lang w:eastAsia="el-GR"/>
        </w:rPr>
        <w:t>)</w:t>
      </w:r>
      <w:r w:rsidR="00ED6B9C">
        <w:rPr>
          <w:rFonts w:eastAsia="Times New Roman" w:cs="Times New Roman"/>
          <w:iCs/>
          <w:sz w:val="26"/>
          <w:szCs w:val="26"/>
          <w:lang w:eastAsia="el-GR"/>
        </w:rPr>
        <w:t>.</w:t>
      </w:r>
      <w:r w:rsidR="00564B05">
        <w:rPr>
          <w:rFonts w:eastAsia="Times New Roman" w:cs="Times New Roman"/>
          <w:iCs/>
          <w:sz w:val="26"/>
          <w:szCs w:val="26"/>
          <w:lang w:eastAsia="el-GR"/>
        </w:rPr>
        <w:t xml:space="preserve"> </w:t>
      </w:r>
    </w:p>
    <w:p w14:paraId="1E3082D4" w14:textId="77777777" w:rsidR="00EB6175" w:rsidRDefault="00EB6175" w:rsidP="001E6BF6">
      <w:pPr>
        <w:spacing w:after="0" w:line="240" w:lineRule="auto"/>
        <w:ind w:firstLine="360"/>
        <w:jc w:val="both"/>
        <w:rPr>
          <w:rFonts w:eastAsia="Times New Roman" w:cs="Times New Roman"/>
          <w:iCs/>
          <w:sz w:val="26"/>
          <w:szCs w:val="26"/>
          <w:lang w:eastAsia="el-GR"/>
        </w:rPr>
      </w:pPr>
    </w:p>
    <w:p w14:paraId="0029F6DC" w14:textId="77777777" w:rsidR="001101F4" w:rsidRDefault="00B92425" w:rsidP="001101F4">
      <w:pPr>
        <w:spacing w:after="0" w:line="240" w:lineRule="auto"/>
        <w:jc w:val="center"/>
        <w:rPr>
          <w:rFonts w:eastAsia="Times New Roman" w:cs="Times New Roman"/>
          <w:iCs/>
          <w:sz w:val="26"/>
          <w:szCs w:val="26"/>
          <w:lang w:eastAsia="el-GR"/>
        </w:rPr>
      </w:pPr>
      <w:r>
        <w:rPr>
          <w:rFonts w:eastAsia="Times New Roman" w:cs="Times New Roman"/>
          <w:iCs/>
          <w:noProof/>
          <w:sz w:val="26"/>
          <w:szCs w:val="26"/>
          <w:lang w:eastAsia="el-GR"/>
        </w:rPr>
        <w:drawing>
          <wp:inline distT="0" distB="0" distL="0" distR="0" wp14:anchorId="58D14E5C" wp14:editId="0D24649C">
            <wp:extent cx="2660676" cy="2125955"/>
            <wp:effectExtent l="0" t="0" r="635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86" cy="214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6579">
        <w:rPr>
          <w:rFonts w:asciiTheme="majorHAnsi" w:hAnsiTheme="majorHAnsi"/>
          <w:b/>
          <w:noProof/>
          <w:lang w:eastAsia="el-GR"/>
        </w:rPr>
        <w:drawing>
          <wp:inline distT="0" distB="0" distL="0" distR="0" wp14:anchorId="6E4FE129" wp14:editId="785421BF">
            <wp:extent cx="3139440" cy="2137372"/>
            <wp:effectExtent l="0" t="0" r="381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05" cy="222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7588E" w14:textId="645A143D" w:rsidR="00DE7B97" w:rsidRPr="001101F4" w:rsidRDefault="00564B05" w:rsidP="001101F4">
      <w:pPr>
        <w:spacing w:after="0" w:line="240" w:lineRule="auto"/>
        <w:jc w:val="both"/>
        <w:rPr>
          <w:rFonts w:eastAsia="Times New Roman" w:cs="Times New Roman"/>
          <w:iCs/>
          <w:sz w:val="26"/>
          <w:szCs w:val="26"/>
          <w:lang w:eastAsia="el-GR"/>
        </w:rPr>
      </w:pPr>
      <w:r>
        <w:rPr>
          <w:rFonts w:eastAsia="Times New Roman" w:cs="Times New Roman"/>
          <w:iCs/>
          <w:sz w:val="26"/>
          <w:szCs w:val="26"/>
          <w:lang w:eastAsia="el-GR"/>
        </w:rPr>
        <w:t xml:space="preserve">Από τα πειραματικά δεδομένα </w:t>
      </w:r>
      <w:r w:rsidR="001101F4">
        <w:rPr>
          <w:rFonts w:eastAsia="Times New Roman" w:cs="Times New Roman"/>
          <w:iCs/>
          <w:sz w:val="26"/>
          <w:szCs w:val="26"/>
          <w:lang w:eastAsia="el-GR"/>
        </w:rPr>
        <w:t xml:space="preserve">προέκυψε </w:t>
      </w:r>
      <w:r w:rsidR="00DE7B97" w:rsidRPr="00DE7B97">
        <w:rPr>
          <w:rFonts w:eastAsia="Times New Roman" w:cs="Times New Roman"/>
          <w:iCs/>
          <w:sz w:val="26"/>
          <w:szCs w:val="26"/>
          <w:lang w:eastAsia="el-GR"/>
        </w:rPr>
        <w:t xml:space="preserve">συγκριτική αξιολόγηση </w:t>
      </w:r>
      <w:r w:rsidR="00AE1122">
        <w:rPr>
          <w:rFonts w:eastAsia="Times New Roman" w:cs="Times New Roman"/>
          <w:iCs/>
          <w:sz w:val="26"/>
          <w:szCs w:val="26"/>
          <w:lang w:eastAsia="el-GR"/>
        </w:rPr>
        <w:t xml:space="preserve">δύο </w:t>
      </w:r>
      <w:r w:rsidR="00DE7B97" w:rsidRPr="00DE7B97">
        <w:rPr>
          <w:rFonts w:eastAsia="Times New Roman" w:cs="Times New Roman"/>
          <w:iCs/>
          <w:sz w:val="26"/>
          <w:szCs w:val="26"/>
          <w:lang w:eastAsia="el-GR"/>
        </w:rPr>
        <w:t xml:space="preserve">μοντέλων </w:t>
      </w:r>
      <w:r w:rsidR="00346A49">
        <w:rPr>
          <w:rFonts w:eastAsia="Times New Roman" w:cs="Times New Roman"/>
          <w:iCs/>
          <w:sz w:val="26"/>
          <w:szCs w:val="26"/>
          <w:lang w:eastAsia="el-GR"/>
        </w:rPr>
        <w:t>διήθησης</w:t>
      </w:r>
      <w:r w:rsidR="00DE7B97" w:rsidRPr="00DE7B97">
        <w:rPr>
          <w:rFonts w:eastAsia="Times New Roman" w:cs="Times New Roman"/>
          <w:iCs/>
          <w:sz w:val="26"/>
          <w:szCs w:val="26"/>
          <w:lang w:eastAsia="el-GR"/>
        </w:rPr>
        <w:t xml:space="preserve">, </w:t>
      </w:r>
      <w:r w:rsidR="00201961">
        <w:rPr>
          <w:rFonts w:eastAsia="Times New Roman" w:cs="Times New Roman"/>
          <w:iCs/>
          <w:sz w:val="26"/>
          <w:szCs w:val="26"/>
          <w:lang w:eastAsia="el-GR"/>
        </w:rPr>
        <w:t xml:space="preserve">διερευνήθηκε </w:t>
      </w:r>
      <w:r w:rsidR="00DE7B97" w:rsidRPr="00DE7B97">
        <w:rPr>
          <w:rFonts w:eastAsia="Times New Roman" w:cs="Times New Roman"/>
          <w:iCs/>
          <w:sz w:val="26"/>
          <w:szCs w:val="26"/>
          <w:lang w:eastAsia="el-GR"/>
        </w:rPr>
        <w:t>η ανταπόκρισή τους στο φυσικό φαινόμενο της διήθησης</w:t>
      </w:r>
      <w:r w:rsidR="0003536F">
        <w:rPr>
          <w:rFonts w:eastAsia="Times New Roman" w:cs="Times New Roman"/>
          <w:iCs/>
          <w:sz w:val="26"/>
          <w:szCs w:val="26"/>
          <w:lang w:eastAsia="el-GR"/>
        </w:rPr>
        <w:t>,</w:t>
      </w:r>
      <w:r w:rsidR="00DE7B97" w:rsidRPr="00DE7B97">
        <w:rPr>
          <w:rFonts w:eastAsia="Times New Roman" w:cs="Times New Roman"/>
          <w:iCs/>
          <w:sz w:val="26"/>
          <w:szCs w:val="26"/>
          <w:lang w:eastAsia="el-GR"/>
        </w:rPr>
        <w:t xml:space="preserve"> κα</w:t>
      </w:r>
      <w:r w:rsidR="00AE1122">
        <w:rPr>
          <w:rFonts w:eastAsia="Times New Roman" w:cs="Times New Roman"/>
          <w:iCs/>
          <w:sz w:val="26"/>
          <w:szCs w:val="26"/>
          <w:lang w:eastAsia="el-GR"/>
        </w:rPr>
        <w:t>θώς και η επίδραση</w:t>
      </w:r>
      <w:r w:rsidR="00DE7B97" w:rsidRPr="00DE7B97">
        <w:rPr>
          <w:rFonts w:eastAsia="Times New Roman" w:cs="Times New Roman"/>
          <w:iCs/>
          <w:sz w:val="26"/>
          <w:szCs w:val="26"/>
          <w:lang w:eastAsia="el-GR"/>
        </w:rPr>
        <w:t xml:space="preserve"> τ</w:t>
      </w:r>
      <w:r w:rsidR="00000271">
        <w:rPr>
          <w:rFonts w:eastAsia="Times New Roman" w:cs="Times New Roman"/>
          <w:iCs/>
          <w:sz w:val="26"/>
          <w:szCs w:val="26"/>
          <w:lang w:eastAsia="el-GR"/>
        </w:rPr>
        <w:t>ων υδραυλικών παραμέτρων</w:t>
      </w:r>
      <w:r w:rsidR="00E40F2C">
        <w:rPr>
          <w:rFonts w:eastAsia="Times New Roman" w:cs="Times New Roman"/>
          <w:iCs/>
          <w:sz w:val="26"/>
          <w:szCs w:val="26"/>
          <w:lang w:eastAsia="el-GR"/>
        </w:rPr>
        <w:t xml:space="preserve"> στην κίνηση του νερού</w:t>
      </w:r>
      <w:r w:rsidR="00DE7B97" w:rsidRPr="00DE7B97">
        <w:rPr>
          <w:rFonts w:eastAsia="Times New Roman" w:cs="Times New Roman"/>
          <w:iCs/>
          <w:sz w:val="26"/>
          <w:szCs w:val="26"/>
          <w:lang w:eastAsia="el-GR"/>
        </w:rPr>
        <w:t xml:space="preserve">. </w:t>
      </w:r>
      <w:r w:rsidR="00E5361B">
        <w:rPr>
          <w:rFonts w:eastAsia="Times New Roman" w:cs="Times New Roman"/>
          <w:iCs/>
          <w:sz w:val="26"/>
          <w:szCs w:val="26"/>
          <w:lang w:eastAsia="el-GR"/>
        </w:rPr>
        <w:t xml:space="preserve">Επίσης, </w:t>
      </w:r>
      <w:r w:rsidR="003878B6">
        <w:rPr>
          <w:rFonts w:eastAsia="Times New Roman" w:cs="Times New Roman"/>
          <w:iCs/>
          <w:sz w:val="26"/>
          <w:szCs w:val="26"/>
          <w:lang w:eastAsia="el-GR"/>
        </w:rPr>
        <w:t>από τα πειραματικά δεδομένα εξήχθησαν</w:t>
      </w:r>
      <w:r w:rsidR="00E5361B">
        <w:rPr>
          <w:rFonts w:eastAsia="Times New Roman" w:cs="Times New Roman"/>
          <w:iCs/>
          <w:sz w:val="26"/>
          <w:szCs w:val="26"/>
          <w:lang w:eastAsia="el-GR"/>
        </w:rPr>
        <w:t xml:space="preserve"> οι</w:t>
      </w:r>
      <w:r w:rsidR="00DE7B97" w:rsidRPr="00DE7B97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EB6678">
        <w:rPr>
          <w:rFonts w:eastAsia="Times New Roman" w:cs="Times New Roman"/>
          <w:sz w:val="26"/>
          <w:szCs w:val="26"/>
          <w:lang w:eastAsia="el-GR"/>
        </w:rPr>
        <w:t xml:space="preserve">χαρακτηριστικές </w:t>
      </w:r>
      <w:r w:rsidR="00DE7B97" w:rsidRPr="00DE7B97">
        <w:rPr>
          <w:rFonts w:eastAsia="Times New Roman" w:cs="Times New Roman"/>
          <w:sz w:val="26"/>
          <w:szCs w:val="26"/>
          <w:lang w:eastAsia="el-GR"/>
        </w:rPr>
        <w:t>καμπύλε</w:t>
      </w:r>
      <w:r w:rsidR="00EB6678">
        <w:rPr>
          <w:rFonts w:eastAsia="Times New Roman" w:cs="Times New Roman"/>
          <w:sz w:val="26"/>
          <w:szCs w:val="26"/>
          <w:lang w:eastAsia="el-GR"/>
        </w:rPr>
        <w:t>ς</w:t>
      </w:r>
      <w:r w:rsidR="00DE7B97" w:rsidRPr="00DE7B97">
        <w:rPr>
          <w:rFonts w:eastAsia="Times New Roman" w:cs="Times New Roman"/>
          <w:sz w:val="26"/>
          <w:szCs w:val="26"/>
          <w:lang w:eastAsia="el-GR"/>
        </w:rPr>
        <w:t xml:space="preserve"> για την 1</w:t>
      </w:r>
      <w:r w:rsidR="00DE7B97" w:rsidRPr="00DE7B97">
        <w:rPr>
          <w:rFonts w:eastAsia="Times New Roman" w:cs="Times New Roman"/>
          <w:sz w:val="26"/>
          <w:szCs w:val="26"/>
          <w:vertAlign w:val="superscript"/>
          <w:lang w:eastAsia="el-GR"/>
        </w:rPr>
        <w:t>η</w:t>
      </w:r>
      <w:r w:rsidR="00DE7B97" w:rsidRPr="00DE7B97">
        <w:rPr>
          <w:rFonts w:eastAsia="Times New Roman" w:cs="Times New Roman"/>
          <w:sz w:val="26"/>
          <w:szCs w:val="26"/>
          <w:lang w:eastAsia="el-GR"/>
        </w:rPr>
        <w:t xml:space="preserve"> στράγγιση, τη 2</w:t>
      </w:r>
      <w:r w:rsidR="00DE7B97" w:rsidRPr="00DE7B97">
        <w:rPr>
          <w:rFonts w:eastAsia="Times New Roman" w:cs="Times New Roman"/>
          <w:sz w:val="26"/>
          <w:szCs w:val="26"/>
          <w:vertAlign w:val="superscript"/>
          <w:lang w:eastAsia="el-GR"/>
        </w:rPr>
        <w:t>η</w:t>
      </w:r>
      <w:r w:rsidR="001101F4">
        <w:rPr>
          <w:rFonts w:eastAsia="Times New Roman" w:cs="Times New Roman"/>
          <w:sz w:val="26"/>
          <w:szCs w:val="26"/>
          <w:lang w:eastAsia="el-GR"/>
        </w:rPr>
        <w:t xml:space="preserve"> διύγρανση και τη</w:t>
      </w:r>
      <w:r w:rsidR="00DE7B97" w:rsidRPr="00DE7B97">
        <w:rPr>
          <w:rFonts w:eastAsia="Times New Roman" w:cs="Times New Roman"/>
          <w:sz w:val="26"/>
          <w:szCs w:val="26"/>
          <w:lang w:eastAsia="el-GR"/>
        </w:rPr>
        <w:t xml:space="preserve"> 2</w:t>
      </w:r>
      <w:r w:rsidR="00DE7B97" w:rsidRPr="00DE7B97">
        <w:rPr>
          <w:rFonts w:eastAsia="Times New Roman" w:cs="Times New Roman"/>
          <w:sz w:val="26"/>
          <w:szCs w:val="26"/>
          <w:vertAlign w:val="superscript"/>
          <w:lang w:eastAsia="el-GR"/>
        </w:rPr>
        <w:t>η</w:t>
      </w:r>
      <w:r w:rsidR="00DE7B97" w:rsidRPr="00DE7B97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DE7B97" w:rsidRPr="00DE7B97">
        <w:rPr>
          <w:rFonts w:eastAsia="Times New Roman" w:cs="Times New Roman"/>
          <w:sz w:val="26"/>
          <w:szCs w:val="26"/>
          <w:lang w:eastAsia="el-GR"/>
        </w:rPr>
        <w:lastRenderedPageBreak/>
        <w:t>στράγγιση</w:t>
      </w:r>
      <w:r w:rsidR="006647DA">
        <w:rPr>
          <w:rFonts w:eastAsia="Times New Roman" w:cs="Times New Roman"/>
          <w:sz w:val="26"/>
          <w:szCs w:val="26"/>
          <w:lang w:eastAsia="el-GR"/>
        </w:rPr>
        <w:t xml:space="preserve">, </w:t>
      </w:r>
      <w:r w:rsidR="00201961">
        <w:rPr>
          <w:rFonts w:eastAsia="Times New Roman" w:cs="Times New Roman"/>
          <w:sz w:val="26"/>
          <w:szCs w:val="26"/>
          <w:lang w:eastAsia="el-GR"/>
        </w:rPr>
        <w:t>όπου διαφαίνεται η μη μονοσήμαντη σχέση υγρασίας-πίεσης</w:t>
      </w:r>
      <w:r w:rsidR="00EB6678">
        <w:rPr>
          <w:rFonts w:eastAsia="Times New Roman" w:cs="Times New Roman"/>
          <w:sz w:val="26"/>
          <w:szCs w:val="26"/>
          <w:lang w:eastAsia="el-GR"/>
        </w:rPr>
        <w:t>.</w:t>
      </w:r>
      <w:r w:rsidR="00611F61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1D237B">
        <w:rPr>
          <w:rFonts w:eastAsia="Times New Roman" w:cs="Times New Roman"/>
          <w:sz w:val="26"/>
          <w:szCs w:val="26"/>
          <w:lang w:eastAsia="el-GR"/>
        </w:rPr>
        <w:t xml:space="preserve">Πραγματοποιήθηκε μοντελοποίηση της </w:t>
      </w:r>
      <w:r w:rsidR="00611F61">
        <w:rPr>
          <w:rFonts w:eastAsia="Times New Roman" w:cs="Times New Roman"/>
          <w:sz w:val="26"/>
          <w:szCs w:val="26"/>
          <w:lang w:eastAsia="el-GR"/>
        </w:rPr>
        <w:t>διύγρανσης</w:t>
      </w:r>
      <w:r w:rsidR="001D237B">
        <w:rPr>
          <w:rFonts w:eastAsia="Times New Roman" w:cs="Times New Roman"/>
          <w:sz w:val="26"/>
          <w:szCs w:val="26"/>
          <w:lang w:eastAsia="el-GR"/>
        </w:rPr>
        <w:t xml:space="preserve"> με χρήση </w:t>
      </w:r>
      <w:r w:rsidR="00611F61">
        <w:rPr>
          <w:rFonts w:eastAsia="Times New Roman" w:cs="Times New Roman"/>
          <w:sz w:val="26"/>
          <w:szCs w:val="26"/>
          <w:lang w:eastAsia="el-GR"/>
        </w:rPr>
        <w:t xml:space="preserve">κατάλληλου </w:t>
      </w:r>
      <w:r w:rsidR="00611F61">
        <w:rPr>
          <w:rFonts w:eastAsia="Times New Roman" w:cs="Times New Roman"/>
          <w:sz w:val="26"/>
          <w:szCs w:val="26"/>
          <w:lang w:val="en-US" w:eastAsia="el-GR"/>
        </w:rPr>
        <w:t>software</w:t>
      </w:r>
      <w:r w:rsidR="00611F61">
        <w:rPr>
          <w:rFonts w:eastAsia="Times New Roman" w:cs="Times New Roman"/>
          <w:sz w:val="26"/>
          <w:szCs w:val="26"/>
          <w:lang w:eastAsia="el-GR"/>
        </w:rPr>
        <w:t xml:space="preserve">, από όπου προέκυψαν </w:t>
      </w:r>
      <w:r w:rsidR="00FD40BC">
        <w:rPr>
          <w:rFonts w:eastAsia="Times New Roman" w:cs="Times New Roman"/>
          <w:sz w:val="26"/>
          <w:szCs w:val="26"/>
          <w:lang w:eastAsia="el-GR"/>
        </w:rPr>
        <w:t xml:space="preserve">οι </w:t>
      </w:r>
      <w:r w:rsidR="00611F61">
        <w:rPr>
          <w:rFonts w:eastAsia="Times New Roman" w:cs="Times New Roman"/>
          <w:sz w:val="26"/>
          <w:szCs w:val="26"/>
          <w:lang w:eastAsia="el-GR"/>
        </w:rPr>
        <w:t xml:space="preserve">υδραυλικές παράμετροι που επηρεάζουν </w:t>
      </w:r>
      <w:r w:rsidR="00D54840">
        <w:rPr>
          <w:rFonts w:eastAsia="Times New Roman" w:cs="Times New Roman"/>
          <w:sz w:val="26"/>
          <w:szCs w:val="26"/>
          <w:lang w:eastAsia="el-GR"/>
        </w:rPr>
        <w:t xml:space="preserve">το σχήμα και </w:t>
      </w:r>
      <w:r w:rsidR="001F3632">
        <w:rPr>
          <w:rFonts w:eastAsia="Times New Roman" w:cs="Times New Roman"/>
          <w:sz w:val="26"/>
          <w:szCs w:val="26"/>
          <w:lang w:eastAsia="el-GR"/>
        </w:rPr>
        <w:t xml:space="preserve">τη μορφή των </w:t>
      </w:r>
      <w:r w:rsidR="00074805">
        <w:rPr>
          <w:rFonts w:eastAsia="Times New Roman" w:cs="Times New Roman"/>
          <w:sz w:val="26"/>
          <w:szCs w:val="26"/>
          <w:lang w:eastAsia="el-GR"/>
        </w:rPr>
        <w:t xml:space="preserve">χαρακτηριστικών </w:t>
      </w:r>
      <w:r w:rsidR="001F3632">
        <w:rPr>
          <w:rFonts w:eastAsia="Times New Roman" w:cs="Times New Roman"/>
          <w:sz w:val="26"/>
          <w:szCs w:val="26"/>
          <w:lang w:eastAsia="el-GR"/>
        </w:rPr>
        <w:t>καμπυλών</w:t>
      </w:r>
      <w:r w:rsidR="00611F61">
        <w:rPr>
          <w:rFonts w:eastAsia="Times New Roman" w:cs="Times New Roman"/>
          <w:sz w:val="26"/>
          <w:szCs w:val="26"/>
          <w:lang w:eastAsia="el-GR"/>
        </w:rPr>
        <w:t xml:space="preserve">. </w:t>
      </w:r>
      <w:r w:rsidR="00D54840">
        <w:rPr>
          <w:rFonts w:eastAsia="Times New Roman" w:cs="Times New Roman"/>
          <w:sz w:val="26"/>
          <w:szCs w:val="26"/>
          <w:lang w:eastAsia="el-GR"/>
        </w:rPr>
        <w:t>Από τα πειραματικά δεδομένα υπολογίστηκαν επίσης: η</w:t>
      </w:r>
      <w:r w:rsidR="00074805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1F3632">
        <w:rPr>
          <w:rFonts w:eastAsia="Times New Roman" w:cs="Times New Roman"/>
          <w:sz w:val="26"/>
          <w:szCs w:val="26"/>
          <w:lang w:eastAsia="el-GR"/>
        </w:rPr>
        <w:t>υδραυλική χωρητικότητα</w:t>
      </w:r>
      <w:r w:rsidR="00333236">
        <w:rPr>
          <w:rFonts w:eastAsia="Times New Roman" w:cs="Times New Roman"/>
          <w:sz w:val="26"/>
          <w:szCs w:val="26"/>
          <w:lang w:eastAsia="el-GR"/>
        </w:rPr>
        <w:t xml:space="preserve"> (</w:t>
      </w:r>
      <w:r w:rsidR="00333236">
        <w:rPr>
          <w:rFonts w:eastAsia="Times New Roman" w:cs="Times New Roman"/>
          <w:sz w:val="26"/>
          <w:szCs w:val="26"/>
          <w:lang w:val="en-US" w:eastAsia="el-GR"/>
        </w:rPr>
        <w:t>C</w:t>
      </w:r>
      <w:r w:rsidR="00333236" w:rsidRPr="00333236">
        <w:rPr>
          <w:rFonts w:eastAsia="Times New Roman" w:cs="Times New Roman"/>
          <w:sz w:val="26"/>
          <w:szCs w:val="26"/>
          <w:lang w:eastAsia="el-GR"/>
        </w:rPr>
        <w:t>)</w:t>
      </w:r>
      <w:r w:rsidR="001F3632">
        <w:rPr>
          <w:rFonts w:eastAsia="Times New Roman" w:cs="Times New Roman"/>
          <w:sz w:val="26"/>
          <w:szCs w:val="26"/>
          <w:lang w:eastAsia="el-GR"/>
        </w:rPr>
        <w:t xml:space="preserve">, </w:t>
      </w:r>
      <w:r w:rsidR="00D54840">
        <w:rPr>
          <w:rFonts w:eastAsia="Times New Roman" w:cs="Times New Roman"/>
          <w:sz w:val="26"/>
          <w:szCs w:val="26"/>
          <w:lang w:eastAsia="el-GR"/>
        </w:rPr>
        <w:t>ο συντελεστής</w:t>
      </w:r>
      <w:r w:rsidR="008A14AE">
        <w:rPr>
          <w:rFonts w:eastAsia="Times New Roman" w:cs="Times New Roman"/>
          <w:sz w:val="26"/>
          <w:szCs w:val="26"/>
          <w:lang w:eastAsia="el-GR"/>
        </w:rPr>
        <w:t xml:space="preserve"> διάχυσης</w:t>
      </w:r>
      <w:r w:rsidR="00333236" w:rsidRPr="00333236">
        <w:rPr>
          <w:rFonts w:eastAsia="Times New Roman" w:cs="Times New Roman"/>
          <w:sz w:val="26"/>
          <w:szCs w:val="26"/>
          <w:lang w:eastAsia="el-GR"/>
        </w:rPr>
        <w:t xml:space="preserve"> (</w:t>
      </w:r>
      <w:r w:rsidR="00333236">
        <w:rPr>
          <w:rFonts w:eastAsia="Times New Roman" w:cs="Times New Roman"/>
          <w:sz w:val="26"/>
          <w:szCs w:val="26"/>
          <w:lang w:val="en-US" w:eastAsia="el-GR"/>
        </w:rPr>
        <w:t>D</w:t>
      </w:r>
      <w:r w:rsidR="00333236" w:rsidRPr="00333236">
        <w:rPr>
          <w:rFonts w:eastAsia="Times New Roman" w:cs="Times New Roman"/>
          <w:sz w:val="26"/>
          <w:szCs w:val="26"/>
          <w:lang w:eastAsia="el-GR"/>
        </w:rPr>
        <w:t>)</w:t>
      </w:r>
      <w:r w:rsidR="008A14AE">
        <w:rPr>
          <w:rFonts w:eastAsia="Times New Roman" w:cs="Times New Roman"/>
          <w:sz w:val="26"/>
          <w:szCs w:val="26"/>
          <w:lang w:eastAsia="el-GR"/>
        </w:rPr>
        <w:t xml:space="preserve">, </w:t>
      </w:r>
      <w:r w:rsidR="00D54840">
        <w:rPr>
          <w:rFonts w:eastAsia="Times New Roman" w:cs="Times New Roman"/>
          <w:sz w:val="26"/>
          <w:szCs w:val="26"/>
          <w:lang w:eastAsia="el-GR"/>
        </w:rPr>
        <w:t xml:space="preserve">η </w:t>
      </w:r>
      <w:r w:rsidR="008A14AE">
        <w:rPr>
          <w:rFonts w:eastAsia="Times New Roman" w:cs="Times New Roman"/>
          <w:sz w:val="26"/>
          <w:szCs w:val="26"/>
          <w:lang w:eastAsia="el-GR"/>
        </w:rPr>
        <w:t xml:space="preserve">ακόρεστη υδραυλική αγωγιμότητα </w:t>
      </w:r>
      <w:r w:rsidR="00333236" w:rsidRPr="00333236">
        <w:rPr>
          <w:rFonts w:eastAsia="Times New Roman" w:cs="Times New Roman"/>
          <w:sz w:val="26"/>
          <w:szCs w:val="26"/>
          <w:lang w:eastAsia="el-GR"/>
        </w:rPr>
        <w:t>(</w:t>
      </w:r>
      <w:r w:rsidR="00333236">
        <w:rPr>
          <w:rFonts w:eastAsia="Times New Roman" w:cs="Times New Roman"/>
          <w:sz w:val="26"/>
          <w:szCs w:val="26"/>
          <w:lang w:val="en-US" w:eastAsia="el-GR"/>
        </w:rPr>
        <w:t>K</w:t>
      </w:r>
      <w:r w:rsidR="00333236" w:rsidRPr="00333236">
        <w:rPr>
          <w:rFonts w:eastAsia="Times New Roman" w:cs="Times New Roman"/>
          <w:sz w:val="26"/>
          <w:szCs w:val="26"/>
          <w:lang w:eastAsia="el-GR"/>
        </w:rPr>
        <w:t xml:space="preserve">) </w:t>
      </w:r>
      <w:r w:rsidR="008A14AE">
        <w:rPr>
          <w:rFonts w:eastAsia="Times New Roman" w:cs="Times New Roman"/>
          <w:sz w:val="26"/>
          <w:szCs w:val="26"/>
          <w:lang w:eastAsia="el-GR"/>
        </w:rPr>
        <w:t xml:space="preserve">και </w:t>
      </w:r>
      <w:r w:rsidR="00D54840">
        <w:rPr>
          <w:rFonts w:eastAsia="Times New Roman" w:cs="Times New Roman"/>
          <w:sz w:val="26"/>
          <w:szCs w:val="26"/>
          <w:lang w:eastAsia="el-GR"/>
        </w:rPr>
        <w:t xml:space="preserve">η </w:t>
      </w:r>
      <w:r w:rsidR="008A14AE">
        <w:rPr>
          <w:rFonts w:eastAsia="Times New Roman" w:cs="Times New Roman"/>
          <w:sz w:val="26"/>
          <w:szCs w:val="26"/>
          <w:lang w:eastAsia="el-GR"/>
        </w:rPr>
        <w:t>απορροφητικότητα</w:t>
      </w:r>
      <w:r w:rsidR="00333236" w:rsidRPr="00333236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333236">
        <w:rPr>
          <w:rFonts w:eastAsia="Times New Roman" w:cs="Times New Roman"/>
          <w:sz w:val="26"/>
          <w:szCs w:val="26"/>
          <w:lang w:eastAsia="el-GR"/>
        </w:rPr>
        <w:t>(</w:t>
      </w:r>
      <w:r w:rsidR="00333236">
        <w:rPr>
          <w:rFonts w:eastAsia="Times New Roman" w:cs="Times New Roman"/>
          <w:sz w:val="26"/>
          <w:szCs w:val="26"/>
          <w:lang w:val="en-US" w:eastAsia="el-GR"/>
        </w:rPr>
        <w:t>S</w:t>
      </w:r>
      <w:r w:rsidR="00333236" w:rsidRPr="00333236">
        <w:rPr>
          <w:rFonts w:eastAsia="Times New Roman" w:cs="Times New Roman"/>
          <w:sz w:val="26"/>
          <w:szCs w:val="26"/>
          <w:lang w:eastAsia="el-GR"/>
        </w:rPr>
        <w:t>)</w:t>
      </w:r>
      <w:r w:rsidR="007E7563">
        <w:rPr>
          <w:rFonts w:eastAsia="Times New Roman" w:cs="Times New Roman"/>
          <w:sz w:val="26"/>
          <w:szCs w:val="26"/>
          <w:lang w:eastAsia="el-GR"/>
        </w:rPr>
        <w:t xml:space="preserve">, </w:t>
      </w:r>
      <w:r w:rsidR="00B92425">
        <w:rPr>
          <w:rFonts w:eastAsia="Times New Roman" w:cs="Times New Roman"/>
          <w:sz w:val="26"/>
          <w:szCs w:val="26"/>
          <w:lang w:eastAsia="el-GR"/>
        </w:rPr>
        <w:t xml:space="preserve">με αλγεβρικές, αριθμητικές και γραφικές </w:t>
      </w:r>
      <w:r w:rsidR="00DC5B4B">
        <w:rPr>
          <w:rFonts w:eastAsia="Times New Roman" w:cs="Times New Roman"/>
          <w:sz w:val="26"/>
          <w:szCs w:val="26"/>
          <w:lang w:eastAsia="el-GR"/>
        </w:rPr>
        <w:t>μεθόδους.</w:t>
      </w:r>
      <w:r w:rsidR="003D4388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3878B6">
        <w:rPr>
          <w:rFonts w:eastAsia="Times New Roman" w:cs="Times New Roman"/>
          <w:sz w:val="26"/>
          <w:szCs w:val="26"/>
          <w:lang w:eastAsia="el-GR"/>
        </w:rPr>
        <w:t>Πραγματοποιήθηκε</w:t>
      </w:r>
      <w:r w:rsidR="00B92425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3878B6">
        <w:rPr>
          <w:rFonts w:eastAsia="Times New Roman" w:cs="Times New Roman"/>
          <w:sz w:val="26"/>
          <w:szCs w:val="26"/>
          <w:lang w:eastAsia="el-GR"/>
        </w:rPr>
        <w:t>επίσης,</w:t>
      </w:r>
      <w:r w:rsidR="003D4388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096E5F" w:rsidRPr="00096E5F">
        <w:rPr>
          <w:rFonts w:eastAsia="Times New Roman" w:cs="Times New Roman"/>
          <w:sz w:val="26"/>
          <w:szCs w:val="26"/>
          <w:lang w:eastAsia="el-GR"/>
        </w:rPr>
        <w:t xml:space="preserve">θεωρητική </w:t>
      </w:r>
      <w:r w:rsidR="008F36E9">
        <w:rPr>
          <w:rFonts w:eastAsia="Times New Roman" w:cs="Times New Roman"/>
          <w:sz w:val="26"/>
          <w:szCs w:val="26"/>
          <w:lang w:eastAsia="el-GR"/>
        </w:rPr>
        <w:t>διερεύνηση</w:t>
      </w:r>
      <w:r w:rsidR="00096E5F" w:rsidRPr="00096E5F">
        <w:rPr>
          <w:rFonts w:eastAsia="Times New Roman" w:cs="Times New Roman"/>
          <w:sz w:val="26"/>
          <w:szCs w:val="26"/>
          <w:lang w:eastAsia="el-GR"/>
        </w:rPr>
        <w:t xml:space="preserve"> των </w:t>
      </w:r>
      <w:r w:rsidR="00FE74EA">
        <w:rPr>
          <w:rFonts w:eastAsia="Times New Roman" w:cs="Times New Roman"/>
          <w:sz w:val="26"/>
          <w:szCs w:val="26"/>
          <w:lang w:eastAsia="el-GR"/>
        </w:rPr>
        <w:t xml:space="preserve">μαθηματικών </w:t>
      </w:r>
      <w:r w:rsidR="00096E5F" w:rsidRPr="00096E5F">
        <w:rPr>
          <w:rFonts w:eastAsia="Times New Roman" w:cs="Times New Roman"/>
          <w:sz w:val="26"/>
          <w:szCs w:val="26"/>
          <w:lang w:eastAsia="el-GR"/>
        </w:rPr>
        <w:t>μοντέλων</w:t>
      </w:r>
      <w:r w:rsidR="00916365">
        <w:rPr>
          <w:rFonts w:eastAsia="Times New Roman" w:cs="Times New Roman"/>
          <w:sz w:val="26"/>
          <w:szCs w:val="26"/>
          <w:lang w:eastAsia="el-GR"/>
        </w:rPr>
        <w:t xml:space="preserve"> που χρησιμοποιήθηκαν</w:t>
      </w:r>
      <w:r w:rsidR="003878B6">
        <w:rPr>
          <w:rFonts w:eastAsia="Times New Roman" w:cs="Times New Roman"/>
          <w:sz w:val="26"/>
          <w:szCs w:val="26"/>
          <w:lang w:eastAsia="el-GR"/>
        </w:rPr>
        <w:t xml:space="preserve"> και συσχέτιση</w:t>
      </w:r>
      <w:r w:rsidR="00B92425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FC077A">
        <w:rPr>
          <w:rFonts w:eastAsia="Times New Roman" w:cs="Times New Roman"/>
          <w:sz w:val="26"/>
          <w:szCs w:val="26"/>
          <w:lang w:eastAsia="el-GR"/>
        </w:rPr>
        <w:t>τ</w:t>
      </w:r>
      <w:r w:rsidR="003878B6">
        <w:rPr>
          <w:rFonts w:eastAsia="Times New Roman" w:cs="Times New Roman"/>
          <w:sz w:val="26"/>
          <w:szCs w:val="26"/>
          <w:lang w:eastAsia="el-GR"/>
        </w:rPr>
        <w:t>ων πειραματικών αποτελεσμάτων</w:t>
      </w:r>
      <w:r w:rsidR="00FB0787">
        <w:rPr>
          <w:rFonts w:eastAsia="Times New Roman" w:cs="Times New Roman"/>
          <w:sz w:val="26"/>
          <w:szCs w:val="26"/>
          <w:lang w:eastAsia="el-GR"/>
        </w:rPr>
        <w:t xml:space="preserve"> με τις</w:t>
      </w:r>
      <w:r w:rsidR="00EB2BD0">
        <w:rPr>
          <w:rFonts w:eastAsia="Times New Roman" w:cs="Times New Roman"/>
          <w:sz w:val="26"/>
          <w:szCs w:val="26"/>
          <w:lang w:eastAsia="el-GR"/>
        </w:rPr>
        <w:t xml:space="preserve"> προβλέψεις της θεωρητικής διερεύνησης.</w:t>
      </w:r>
      <w:r w:rsidR="00EB6175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B92425">
        <w:rPr>
          <w:rFonts w:eastAsia="Times New Roman" w:cs="Times New Roman"/>
          <w:sz w:val="26"/>
          <w:szCs w:val="26"/>
          <w:lang w:eastAsia="el-GR"/>
        </w:rPr>
        <w:t>Τέλος</w:t>
      </w:r>
      <w:r w:rsidR="003878B6">
        <w:rPr>
          <w:rFonts w:eastAsia="Times New Roman" w:cs="Times New Roman"/>
          <w:sz w:val="26"/>
          <w:szCs w:val="26"/>
          <w:lang w:eastAsia="el-GR"/>
        </w:rPr>
        <w:t>, θα παρουσιαστούν</w:t>
      </w:r>
      <w:r w:rsidR="00EB6175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9A63F6">
        <w:rPr>
          <w:rFonts w:eastAsia="Times New Roman" w:cs="Times New Roman"/>
          <w:sz w:val="26"/>
          <w:szCs w:val="26"/>
          <w:lang w:eastAsia="el-GR"/>
        </w:rPr>
        <w:t>τα αποτελέσματα πρόσφατης έρευνας</w:t>
      </w:r>
      <w:r w:rsidR="000C0636">
        <w:rPr>
          <w:rFonts w:eastAsia="Times New Roman" w:cs="Times New Roman"/>
          <w:sz w:val="26"/>
          <w:szCs w:val="26"/>
          <w:lang w:eastAsia="el-GR"/>
        </w:rPr>
        <w:t xml:space="preserve"> (</w:t>
      </w:r>
      <w:r w:rsidR="00EE1184">
        <w:rPr>
          <w:rFonts w:eastAsia="Times New Roman" w:cs="Times New Roman"/>
          <w:sz w:val="26"/>
          <w:szCs w:val="26"/>
          <w:lang w:eastAsia="el-GR"/>
        </w:rPr>
        <w:t xml:space="preserve">2022), </w:t>
      </w:r>
      <w:r w:rsidR="00371495">
        <w:rPr>
          <w:rFonts w:eastAsia="Times New Roman" w:cs="Times New Roman"/>
          <w:sz w:val="26"/>
          <w:szCs w:val="26"/>
          <w:lang w:eastAsia="el-GR"/>
        </w:rPr>
        <w:t>όπου</w:t>
      </w:r>
      <w:r w:rsidR="00EE1184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3878B6">
        <w:rPr>
          <w:rFonts w:eastAsia="Times New Roman" w:cs="Times New Roman"/>
          <w:sz w:val="26"/>
          <w:szCs w:val="26"/>
          <w:lang w:eastAsia="el-GR"/>
        </w:rPr>
        <w:t>έγινε</w:t>
      </w:r>
      <w:r w:rsidR="004937B0">
        <w:rPr>
          <w:rFonts w:eastAsia="Times New Roman" w:cs="Times New Roman"/>
          <w:sz w:val="26"/>
          <w:szCs w:val="26"/>
          <w:lang w:eastAsia="el-GR"/>
        </w:rPr>
        <w:t xml:space="preserve"> επέκταση των παραπάνω μεθόδων σε ρυπασμένα με βαρέα μέταλλα εδάφη, ώστε να διερευνηθεί</w:t>
      </w:r>
      <w:r w:rsidR="00A93C61">
        <w:rPr>
          <w:rFonts w:eastAsia="Times New Roman" w:cs="Times New Roman"/>
          <w:sz w:val="26"/>
          <w:szCs w:val="26"/>
          <w:lang w:eastAsia="el-GR"/>
        </w:rPr>
        <w:t xml:space="preserve"> η επίδραση</w:t>
      </w:r>
      <w:r w:rsidR="000626C6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4937B0">
        <w:rPr>
          <w:rFonts w:eastAsia="Times New Roman" w:cs="Times New Roman"/>
          <w:sz w:val="26"/>
          <w:szCs w:val="26"/>
          <w:lang w:eastAsia="el-GR"/>
        </w:rPr>
        <w:t xml:space="preserve">της παρουσίας των </w:t>
      </w:r>
      <w:r w:rsidR="00841654">
        <w:rPr>
          <w:rFonts w:eastAsia="Times New Roman" w:cs="Times New Roman"/>
          <w:sz w:val="26"/>
          <w:szCs w:val="26"/>
          <w:lang w:eastAsia="el-GR"/>
        </w:rPr>
        <w:t>βαρέων μετάλλων</w:t>
      </w:r>
      <w:r w:rsidR="004937B0">
        <w:rPr>
          <w:rFonts w:eastAsia="Times New Roman" w:cs="Times New Roman"/>
          <w:sz w:val="26"/>
          <w:szCs w:val="26"/>
          <w:lang w:eastAsia="el-GR"/>
        </w:rPr>
        <w:t xml:space="preserve"> στις υδραυλικές παραμέτρους και</w:t>
      </w:r>
      <w:r w:rsidR="000626C6">
        <w:rPr>
          <w:rFonts w:eastAsia="Times New Roman" w:cs="Times New Roman"/>
          <w:sz w:val="26"/>
          <w:szCs w:val="26"/>
          <w:lang w:eastAsia="el-GR"/>
        </w:rPr>
        <w:t xml:space="preserve"> </w:t>
      </w:r>
      <w:r w:rsidR="003878B6">
        <w:rPr>
          <w:rFonts w:eastAsia="Times New Roman" w:cs="Times New Roman"/>
          <w:sz w:val="26"/>
          <w:szCs w:val="26"/>
          <w:lang w:eastAsia="el-GR"/>
        </w:rPr>
        <w:t>στην κίνηση του νερού</w:t>
      </w:r>
      <w:r w:rsidR="000626C6">
        <w:rPr>
          <w:rFonts w:eastAsia="Times New Roman" w:cs="Times New Roman"/>
          <w:sz w:val="26"/>
          <w:szCs w:val="26"/>
          <w:lang w:eastAsia="el-GR"/>
        </w:rPr>
        <w:t xml:space="preserve">.  </w:t>
      </w:r>
      <w:r w:rsidR="00EB2BD0">
        <w:rPr>
          <w:rFonts w:eastAsia="Times New Roman" w:cs="Times New Roman"/>
          <w:sz w:val="26"/>
          <w:szCs w:val="26"/>
          <w:lang w:eastAsia="el-GR"/>
        </w:rPr>
        <w:t xml:space="preserve"> </w:t>
      </w:r>
    </w:p>
    <w:sectPr w:rsidR="00DE7B97" w:rsidRPr="001101F4" w:rsidSect="003D737E">
      <w:pgSz w:w="11906" w:h="16838"/>
      <w:pgMar w:top="1440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578E8"/>
    <w:multiLevelType w:val="hybridMultilevel"/>
    <w:tmpl w:val="8222D63A"/>
    <w:lvl w:ilvl="0" w:tplc="CFD0D4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080C8B"/>
    <w:multiLevelType w:val="hybridMultilevel"/>
    <w:tmpl w:val="D5026C7E"/>
    <w:lvl w:ilvl="0" w:tplc="CFD0D4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D3B765E"/>
    <w:multiLevelType w:val="hybridMultilevel"/>
    <w:tmpl w:val="A4A49C2A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FE1624E"/>
    <w:multiLevelType w:val="hybridMultilevel"/>
    <w:tmpl w:val="1EBC938C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2DF"/>
    <w:rsid w:val="00000271"/>
    <w:rsid w:val="000100A2"/>
    <w:rsid w:val="0003536F"/>
    <w:rsid w:val="000626C6"/>
    <w:rsid w:val="000700C6"/>
    <w:rsid w:val="00074805"/>
    <w:rsid w:val="0008006A"/>
    <w:rsid w:val="000901D4"/>
    <w:rsid w:val="00090C8A"/>
    <w:rsid w:val="00096E5F"/>
    <w:rsid w:val="000A6579"/>
    <w:rsid w:val="000C0636"/>
    <w:rsid w:val="000D111B"/>
    <w:rsid w:val="001101F4"/>
    <w:rsid w:val="00125D0F"/>
    <w:rsid w:val="00140C7C"/>
    <w:rsid w:val="00177A15"/>
    <w:rsid w:val="001A1A5E"/>
    <w:rsid w:val="001A3C4D"/>
    <w:rsid w:val="001B1C5D"/>
    <w:rsid w:val="001B2861"/>
    <w:rsid w:val="001D237B"/>
    <w:rsid w:val="001E69FF"/>
    <w:rsid w:val="001E6BF6"/>
    <w:rsid w:val="001F3632"/>
    <w:rsid w:val="00201961"/>
    <w:rsid w:val="002067F0"/>
    <w:rsid w:val="00211B19"/>
    <w:rsid w:val="0024371A"/>
    <w:rsid w:val="002671B4"/>
    <w:rsid w:val="002964BA"/>
    <w:rsid w:val="002A304C"/>
    <w:rsid w:val="002E3FF2"/>
    <w:rsid w:val="00300217"/>
    <w:rsid w:val="00333236"/>
    <w:rsid w:val="00346A49"/>
    <w:rsid w:val="003549AD"/>
    <w:rsid w:val="00371495"/>
    <w:rsid w:val="003878B6"/>
    <w:rsid w:val="003A7B0F"/>
    <w:rsid w:val="003D4388"/>
    <w:rsid w:val="003D737E"/>
    <w:rsid w:val="003F701D"/>
    <w:rsid w:val="00427B3C"/>
    <w:rsid w:val="004577D4"/>
    <w:rsid w:val="00467EAB"/>
    <w:rsid w:val="004937B0"/>
    <w:rsid w:val="004B4BD5"/>
    <w:rsid w:val="004F1DF9"/>
    <w:rsid w:val="00512B18"/>
    <w:rsid w:val="00516804"/>
    <w:rsid w:val="00564B05"/>
    <w:rsid w:val="00586E41"/>
    <w:rsid w:val="005A65B8"/>
    <w:rsid w:val="005A7039"/>
    <w:rsid w:val="005B63D7"/>
    <w:rsid w:val="005C7E56"/>
    <w:rsid w:val="005E1493"/>
    <w:rsid w:val="005F7FCD"/>
    <w:rsid w:val="00611F61"/>
    <w:rsid w:val="006138F5"/>
    <w:rsid w:val="00616033"/>
    <w:rsid w:val="006244DD"/>
    <w:rsid w:val="0063640F"/>
    <w:rsid w:val="0064041B"/>
    <w:rsid w:val="006426E5"/>
    <w:rsid w:val="00654500"/>
    <w:rsid w:val="00660803"/>
    <w:rsid w:val="006647DA"/>
    <w:rsid w:val="006838C7"/>
    <w:rsid w:val="006A5A72"/>
    <w:rsid w:val="006C256E"/>
    <w:rsid w:val="006C523F"/>
    <w:rsid w:val="00731922"/>
    <w:rsid w:val="00733A4E"/>
    <w:rsid w:val="00735317"/>
    <w:rsid w:val="00751BCF"/>
    <w:rsid w:val="0075608B"/>
    <w:rsid w:val="007A42DF"/>
    <w:rsid w:val="007B5351"/>
    <w:rsid w:val="007D2F34"/>
    <w:rsid w:val="007E7563"/>
    <w:rsid w:val="007F1F69"/>
    <w:rsid w:val="00802594"/>
    <w:rsid w:val="00841654"/>
    <w:rsid w:val="008668AF"/>
    <w:rsid w:val="008A14AE"/>
    <w:rsid w:val="008A1DDA"/>
    <w:rsid w:val="008A2F75"/>
    <w:rsid w:val="008C21B0"/>
    <w:rsid w:val="008C46C3"/>
    <w:rsid w:val="008D3CFF"/>
    <w:rsid w:val="008F36E9"/>
    <w:rsid w:val="00916365"/>
    <w:rsid w:val="00945B9D"/>
    <w:rsid w:val="00952B66"/>
    <w:rsid w:val="009A58CC"/>
    <w:rsid w:val="009A63F6"/>
    <w:rsid w:val="00A3332E"/>
    <w:rsid w:val="00A52AC5"/>
    <w:rsid w:val="00A81D28"/>
    <w:rsid w:val="00A83D2D"/>
    <w:rsid w:val="00A93C61"/>
    <w:rsid w:val="00AB3AD9"/>
    <w:rsid w:val="00AB7A6F"/>
    <w:rsid w:val="00AE1122"/>
    <w:rsid w:val="00B17CBF"/>
    <w:rsid w:val="00B27C5F"/>
    <w:rsid w:val="00B416A2"/>
    <w:rsid w:val="00B92425"/>
    <w:rsid w:val="00BA2F15"/>
    <w:rsid w:val="00BB5D6D"/>
    <w:rsid w:val="00BC55CC"/>
    <w:rsid w:val="00BC6012"/>
    <w:rsid w:val="00BD2AB9"/>
    <w:rsid w:val="00BF30AD"/>
    <w:rsid w:val="00BF311E"/>
    <w:rsid w:val="00C318FE"/>
    <w:rsid w:val="00C3253A"/>
    <w:rsid w:val="00C40A1F"/>
    <w:rsid w:val="00C84133"/>
    <w:rsid w:val="00CA306B"/>
    <w:rsid w:val="00CA6201"/>
    <w:rsid w:val="00CC3863"/>
    <w:rsid w:val="00CD2D90"/>
    <w:rsid w:val="00CE3296"/>
    <w:rsid w:val="00CE55E3"/>
    <w:rsid w:val="00D11C95"/>
    <w:rsid w:val="00D34FA7"/>
    <w:rsid w:val="00D54142"/>
    <w:rsid w:val="00D54840"/>
    <w:rsid w:val="00D72B6E"/>
    <w:rsid w:val="00DA1BE8"/>
    <w:rsid w:val="00DA1FE7"/>
    <w:rsid w:val="00DB21AE"/>
    <w:rsid w:val="00DC5B4B"/>
    <w:rsid w:val="00DC6797"/>
    <w:rsid w:val="00DD00DE"/>
    <w:rsid w:val="00DE7B97"/>
    <w:rsid w:val="00DF401C"/>
    <w:rsid w:val="00E17C0F"/>
    <w:rsid w:val="00E40F2C"/>
    <w:rsid w:val="00E5361B"/>
    <w:rsid w:val="00E6304A"/>
    <w:rsid w:val="00E753CA"/>
    <w:rsid w:val="00EB2BD0"/>
    <w:rsid w:val="00EB6175"/>
    <w:rsid w:val="00EB6678"/>
    <w:rsid w:val="00ED48A8"/>
    <w:rsid w:val="00ED6B9C"/>
    <w:rsid w:val="00EE1184"/>
    <w:rsid w:val="00F210FB"/>
    <w:rsid w:val="00F44EA2"/>
    <w:rsid w:val="00FB0787"/>
    <w:rsid w:val="00FC077A"/>
    <w:rsid w:val="00FC0A18"/>
    <w:rsid w:val="00FC34F7"/>
    <w:rsid w:val="00FD39E5"/>
    <w:rsid w:val="00FD40BC"/>
    <w:rsid w:val="00FE7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8E22C"/>
  <w15:docId w15:val="{A821951D-A3A4-4DCE-BED6-C4DF9D533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41B"/>
    <w:pPr>
      <w:spacing w:after="200" w:line="276" w:lineRule="auto"/>
    </w:pPr>
    <w:rPr>
      <w:rFonts w:ascii="Times New Roman" w:hAnsi="Times New Roman"/>
      <w:lang w:val="el-GR"/>
    </w:rPr>
  </w:style>
  <w:style w:type="paragraph" w:styleId="1">
    <w:name w:val="heading 1"/>
    <w:basedOn w:val="a"/>
    <w:next w:val="a"/>
    <w:link w:val="1Char"/>
    <w:uiPriority w:val="9"/>
    <w:qFormat/>
    <w:rsid w:val="006404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B1E19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4041B"/>
    <w:rPr>
      <w:rFonts w:asciiTheme="majorHAnsi" w:eastAsiaTheme="majorEastAsia" w:hAnsiTheme="majorHAnsi" w:cstheme="majorBidi"/>
      <w:color w:val="AB1E19" w:themeColor="accent1" w:themeShade="BF"/>
      <w:sz w:val="32"/>
      <w:szCs w:val="32"/>
      <w:lang w:val="el-GR"/>
    </w:rPr>
  </w:style>
  <w:style w:type="paragraph" w:styleId="a3">
    <w:name w:val="Balloon Text"/>
    <w:basedOn w:val="a"/>
    <w:link w:val="Char"/>
    <w:uiPriority w:val="99"/>
    <w:semiHidden/>
    <w:unhideWhenUsed/>
    <w:rsid w:val="00AB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B7A6F"/>
    <w:rPr>
      <w:rFonts w:ascii="Tahoma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Vapor Trail">
  <a:themeElements>
    <a:clrScheme name="Vapor Trail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Vapor Trail">
      <a:majorFont>
        <a:latin typeface="Century Gothic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5870C-156A-47D8-91BA-F5AFF9748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2224</Characters>
  <Application>Microsoft Office Word</Application>
  <DocSecurity>4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Edinburgh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KONSTANTINOS CHATZIIOANNOU</dc:creator>
  <cp:lastModifiedBy>GATOU OURANIA</cp:lastModifiedBy>
  <cp:revision>2</cp:revision>
  <cp:lastPrinted>2022-12-12T19:52:00Z</cp:lastPrinted>
  <dcterms:created xsi:type="dcterms:W3CDTF">2023-01-09T10:40:00Z</dcterms:created>
  <dcterms:modified xsi:type="dcterms:W3CDTF">2023-01-09T10:40:00Z</dcterms:modified>
</cp:coreProperties>
</file>