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6DF75" w14:textId="2331AD0C" w:rsidR="00EA13DC" w:rsidRPr="00233E11" w:rsidRDefault="00233E11" w:rsidP="00233E11">
      <w:pPr>
        <w:spacing w:after="160" w:line="259" w:lineRule="auto"/>
        <w:jc w:val="center"/>
        <w:rPr>
          <w:rFonts w:asciiTheme="minorHAnsi" w:eastAsia="Book Antiqua" w:hAnsiTheme="minorHAnsi" w:cstheme="minorHAnsi"/>
          <w:b/>
          <w:sz w:val="24"/>
          <w:szCs w:val="24"/>
          <w:lang w:val="el-GR"/>
        </w:rPr>
      </w:pPr>
      <w:r w:rsidRPr="00233E11">
        <w:rPr>
          <w:rFonts w:asciiTheme="minorHAnsi" w:eastAsia="Book Antiqua" w:hAnsiTheme="minorHAnsi" w:cstheme="minorHAnsi"/>
          <w:b/>
          <w:sz w:val="24"/>
          <w:szCs w:val="24"/>
          <w:lang w:val="el-GR"/>
        </w:rPr>
        <w:t>ΔΕΛΤΙΟ ΤΥΠΟΥ</w:t>
      </w:r>
    </w:p>
    <w:p w14:paraId="43C86892" w14:textId="7B81FC22" w:rsidR="00233E11" w:rsidRDefault="00233E11">
      <w:pPr>
        <w:spacing w:after="160" w:line="259" w:lineRule="auto"/>
        <w:rPr>
          <w:rFonts w:asciiTheme="minorHAnsi" w:eastAsia="Book Antiqua" w:hAnsiTheme="minorHAnsi" w:cstheme="minorHAnsi"/>
          <w:sz w:val="24"/>
          <w:szCs w:val="24"/>
          <w:lang w:val="el-GR"/>
        </w:rPr>
      </w:pPr>
    </w:p>
    <w:p w14:paraId="56CC783C" w14:textId="77777777" w:rsidR="007618C5" w:rsidRPr="007618C5" w:rsidRDefault="007618C5" w:rsidP="007618C5">
      <w:pPr>
        <w:spacing w:after="160" w:line="259" w:lineRule="auto"/>
        <w:jc w:val="center"/>
        <w:rPr>
          <w:rFonts w:asciiTheme="minorHAnsi" w:eastAsia="Book Antiqua" w:hAnsiTheme="minorHAnsi" w:cstheme="minorHAnsi"/>
          <w:b/>
          <w:sz w:val="24"/>
          <w:szCs w:val="24"/>
          <w:lang w:val="el-GR"/>
        </w:rPr>
      </w:pPr>
      <w:r w:rsidRPr="007618C5">
        <w:rPr>
          <w:rFonts w:asciiTheme="minorHAnsi" w:eastAsia="Book Antiqua" w:hAnsiTheme="minorHAnsi" w:cstheme="minorHAnsi"/>
          <w:b/>
          <w:sz w:val="24"/>
          <w:szCs w:val="24"/>
          <w:lang w:val="el-GR"/>
        </w:rPr>
        <w:t xml:space="preserve">2ο Συνέδριο Μεταπτυχιακών Φοιτητών </w:t>
      </w:r>
    </w:p>
    <w:p w14:paraId="44B28C80" w14:textId="53253E1B" w:rsidR="007618C5" w:rsidRPr="007618C5" w:rsidRDefault="007618C5" w:rsidP="007618C5">
      <w:pPr>
        <w:spacing w:after="160" w:line="259" w:lineRule="auto"/>
        <w:jc w:val="center"/>
        <w:rPr>
          <w:rFonts w:asciiTheme="minorHAnsi" w:eastAsia="Book Antiqua" w:hAnsiTheme="minorHAnsi" w:cstheme="minorHAnsi"/>
          <w:b/>
          <w:sz w:val="24"/>
          <w:szCs w:val="24"/>
          <w:lang w:val="el-GR"/>
        </w:rPr>
      </w:pPr>
      <w:r w:rsidRPr="007618C5">
        <w:rPr>
          <w:rFonts w:asciiTheme="minorHAnsi" w:eastAsia="Book Antiqua" w:hAnsiTheme="minorHAnsi" w:cstheme="minorHAnsi"/>
          <w:b/>
          <w:sz w:val="24"/>
          <w:szCs w:val="24"/>
          <w:lang w:val="el-GR"/>
        </w:rPr>
        <w:t xml:space="preserve">"Η περιβαλλοντική εκπαίδευση, αγωγή και επικοινωνία με στόχο την </w:t>
      </w:r>
      <w:proofErr w:type="spellStart"/>
      <w:r w:rsidRPr="007618C5">
        <w:rPr>
          <w:rFonts w:asciiTheme="minorHAnsi" w:eastAsia="Book Antiqua" w:hAnsiTheme="minorHAnsi" w:cstheme="minorHAnsi"/>
          <w:b/>
          <w:sz w:val="24"/>
          <w:szCs w:val="24"/>
          <w:lang w:val="el-GR"/>
        </w:rPr>
        <w:t>αειφορία</w:t>
      </w:r>
      <w:proofErr w:type="spellEnd"/>
      <w:r w:rsidRPr="007618C5">
        <w:rPr>
          <w:rFonts w:asciiTheme="minorHAnsi" w:eastAsia="Book Antiqua" w:hAnsiTheme="minorHAnsi" w:cstheme="minorHAnsi"/>
          <w:b/>
          <w:sz w:val="24"/>
          <w:szCs w:val="24"/>
          <w:lang w:val="el-GR"/>
        </w:rPr>
        <w:t>"</w:t>
      </w:r>
    </w:p>
    <w:p w14:paraId="760C5BA8" w14:textId="77777777" w:rsidR="007618C5" w:rsidRDefault="007618C5">
      <w:pPr>
        <w:spacing w:after="160" w:line="259" w:lineRule="auto"/>
        <w:rPr>
          <w:rFonts w:asciiTheme="minorHAnsi" w:eastAsia="Book Antiqua" w:hAnsiTheme="minorHAnsi" w:cstheme="minorHAnsi"/>
          <w:sz w:val="24"/>
          <w:szCs w:val="24"/>
          <w:lang w:val="el-GR"/>
        </w:rPr>
      </w:pPr>
      <w:bookmarkStart w:id="0" w:name="_GoBack"/>
      <w:bookmarkEnd w:id="0"/>
    </w:p>
    <w:p w14:paraId="42C94FE3" w14:textId="77777777" w:rsidR="00EA13DC" w:rsidRPr="00EA13DC" w:rsidRDefault="00EA13DC" w:rsidP="00EA13DC">
      <w:pPr>
        <w:spacing w:line="347" w:lineRule="auto"/>
        <w:ind w:right="66"/>
        <w:jc w:val="both"/>
        <w:rPr>
          <w:rFonts w:eastAsia="Calibri"/>
          <w:b/>
          <w:bCs/>
          <w:spacing w:val="-1"/>
          <w:sz w:val="24"/>
          <w:szCs w:val="24"/>
          <w:lang w:val="el-GR"/>
        </w:rPr>
      </w:pPr>
      <w:r w:rsidRPr="00EA13DC">
        <w:rPr>
          <w:rFonts w:eastAsia="Calibri"/>
          <w:b/>
          <w:bCs/>
          <w:spacing w:val="1"/>
          <w:sz w:val="24"/>
          <w:szCs w:val="24"/>
          <w:lang w:val="el-GR"/>
        </w:rPr>
        <w:t xml:space="preserve">Σας προσκαλούμε στο </w:t>
      </w:r>
      <w:r w:rsidRPr="00EA13DC">
        <w:rPr>
          <w:rFonts w:eastAsia="Calibri"/>
          <w:b/>
          <w:bCs/>
          <w:spacing w:val="11"/>
          <w:sz w:val="24"/>
          <w:szCs w:val="24"/>
          <w:lang w:val="el-GR"/>
        </w:rPr>
        <w:t>2</w:t>
      </w:r>
      <w:r w:rsidRPr="00EA13DC">
        <w:rPr>
          <w:rFonts w:eastAsia="Calibri"/>
          <w:b/>
          <w:bCs/>
          <w:spacing w:val="1"/>
          <w:sz w:val="24"/>
          <w:szCs w:val="24"/>
          <w:vertAlign w:val="superscript"/>
          <w:lang w:val="el-GR"/>
        </w:rPr>
        <w:t>ο</w:t>
      </w:r>
      <w:r w:rsidRPr="00EA13DC">
        <w:rPr>
          <w:rFonts w:eastAsia="Calibri"/>
          <w:b/>
          <w:bCs/>
          <w:spacing w:val="1"/>
          <w:sz w:val="24"/>
          <w:szCs w:val="24"/>
          <w:lang w:val="el-GR"/>
        </w:rPr>
        <w:t xml:space="preserve"> Συνέδριο Μεταπτυχιακών Φοιτητών που </w:t>
      </w:r>
      <w:r w:rsidRPr="00EA13DC">
        <w:rPr>
          <w:rFonts w:eastAsia="Calibri"/>
          <w:b/>
          <w:bCs/>
          <w:spacing w:val="-1"/>
          <w:sz w:val="24"/>
          <w:szCs w:val="24"/>
          <w:lang w:val="el-GR"/>
        </w:rPr>
        <w:t>συνδιοργανώνεται από:</w:t>
      </w:r>
    </w:p>
    <w:p w14:paraId="400A8F95" w14:textId="77777777" w:rsidR="00EA13DC" w:rsidRPr="00EA13DC" w:rsidRDefault="00EA13DC" w:rsidP="00EA13DC">
      <w:pPr>
        <w:spacing w:line="347" w:lineRule="auto"/>
        <w:ind w:right="66"/>
        <w:jc w:val="both"/>
        <w:rPr>
          <w:rFonts w:eastAsia="Calibri"/>
          <w:b/>
          <w:bCs/>
          <w:spacing w:val="-1"/>
          <w:sz w:val="24"/>
          <w:szCs w:val="24"/>
          <w:lang w:val="el-GR"/>
        </w:rPr>
      </w:pPr>
    </w:p>
    <w:p w14:paraId="703311FB" w14:textId="77777777" w:rsidR="00EA13DC" w:rsidRPr="00EA13DC" w:rsidRDefault="00EA13DC" w:rsidP="00EA13DC">
      <w:pPr>
        <w:numPr>
          <w:ilvl w:val="0"/>
          <w:numId w:val="6"/>
        </w:numPr>
        <w:spacing w:line="347" w:lineRule="auto"/>
        <w:ind w:left="426" w:right="66" w:hanging="426"/>
        <w:contextualSpacing/>
        <w:jc w:val="both"/>
        <w:rPr>
          <w:rFonts w:eastAsia="Calibri"/>
          <w:sz w:val="24"/>
          <w:szCs w:val="24"/>
          <w:lang w:val="el-GR"/>
        </w:rPr>
      </w:pPr>
      <w:r w:rsidRPr="00EA13DC">
        <w:rPr>
          <w:rFonts w:eastAsia="Calibri"/>
          <w:spacing w:val="-1"/>
          <w:sz w:val="24"/>
          <w:szCs w:val="24"/>
          <w:lang w:val="el-GR"/>
        </w:rPr>
        <w:t xml:space="preserve">Το Δ.Π.Μ.Σ. «Εκπαίδευση για την </w:t>
      </w:r>
      <w:proofErr w:type="spellStart"/>
      <w:r w:rsidRPr="00EA13DC">
        <w:rPr>
          <w:rFonts w:eastAsia="Calibri"/>
          <w:spacing w:val="-1"/>
          <w:sz w:val="24"/>
          <w:szCs w:val="24"/>
          <w:lang w:val="el-GR"/>
        </w:rPr>
        <w:t>Αειφορία</w:t>
      </w:r>
      <w:proofErr w:type="spellEnd"/>
      <w:r w:rsidRPr="00EA13DC">
        <w:rPr>
          <w:rFonts w:eastAsia="Calibri"/>
          <w:spacing w:val="-1"/>
          <w:sz w:val="24"/>
          <w:szCs w:val="24"/>
          <w:lang w:val="el-GR"/>
        </w:rPr>
        <w:t xml:space="preserve"> και το Περιβάλλον»</w:t>
      </w:r>
      <w:r w:rsidRPr="00EA13DC">
        <w:rPr>
          <w:rFonts w:eastAsia="Calibri"/>
          <w:spacing w:val="10"/>
          <w:sz w:val="24"/>
          <w:szCs w:val="24"/>
          <w:lang w:val="el-GR"/>
        </w:rPr>
        <w:t xml:space="preserve"> του Πανεπιστημίου Θεσσαλίας </w:t>
      </w:r>
    </w:p>
    <w:p w14:paraId="7245B5A1" w14:textId="77777777" w:rsidR="00EA13DC" w:rsidRPr="00EA13DC" w:rsidRDefault="00EA13DC" w:rsidP="00EA13DC">
      <w:pPr>
        <w:numPr>
          <w:ilvl w:val="0"/>
          <w:numId w:val="6"/>
        </w:numPr>
        <w:spacing w:line="347" w:lineRule="auto"/>
        <w:ind w:left="426" w:right="66" w:hanging="426"/>
        <w:contextualSpacing/>
        <w:jc w:val="both"/>
        <w:rPr>
          <w:rFonts w:eastAsia="Calibri"/>
          <w:spacing w:val="-1"/>
          <w:sz w:val="24"/>
          <w:szCs w:val="24"/>
          <w:lang w:val="el-GR"/>
        </w:rPr>
      </w:pPr>
      <w:r w:rsidRPr="00EA13DC">
        <w:rPr>
          <w:rFonts w:eastAsia="Calibri"/>
          <w:spacing w:val="-1"/>
          <w:sz w:val="24"/>
          <w:szCs w:val="24"/>
          <w:lang w:val="el-GR"/>
        </w:rPr>
        <w:t>Το Π.Μ.Σ. «Περιβαλλοντική Υγεία και Επικοινωνία στην Γενική και Ειδική Αγωγή και Εκπαίδευση» του Τμήματος Δημόσιας και Κοινοτικής Υγείας του Πανεπιστημίου Δυτικής Αττικής</w:t>
      </w:r>
    </w:p>
    <w:p w14:paraId="7755CD9B" w14:textId="77777777" w:rsidR="00EA13DC" w:rsidRPr="00EA13DC" w:rsidRDefault="00EA13DC" w:rsidP="00EA13DC">
      <w:pPr>
        <w:numPr>
          <w:ilvl w:val="0"/>
          <w:numId w:val="6"/>
        </w:numPr>
        <w:spacing w:line="347" w:lineRule="auto"/>
        <w:ind w:left="426" w:right="66" w:hanging="426"/>
        <w:contextualSpacing/>
        <w:jc w:val="both"/>
        <w:rPr>
          <w:rFonts w:eastAsia="Calibri"/>
          <w:spacing w:val="-1"/>
          <w:sz w:val="24"/>
          <w:szCs w:val="24"/>
          <w:lang w:val="el-GR"/>
        </w:rPr>
      </w:pPr>
      <w:r w:rsidRPr="00EA13DC">
        <w:rPr>
          <w:rFonts w:eastAsia="Calibri"/>
          <w:spacing w:val="-1"/>
          <w:sz w:val="24"/>
          <w:szCs w:val="24"/>
          <w:lang w:val="el-GR"/>
        </w:rPr>
        <w:t>Το Π.Μ.Σ. «Περιβαλλοντική Εκπαίδευση, Αγωγή και Επικοινωνία» του Τμήματος Δημόσιας και Κοινοτικής Υγείας του Πανεπιστημίου Δυτικής Αττικής</w:t>
      </w:r>
    </w:p>
    <w:p w14:paraId="31BDB7B5" w14:textId="77777777" w:rsidR="00EA13DC" w:rsidRPr="00EA13DC" w:rsidRDefault="00EA13DC" w:rsidP="00EA13DC">
      <w:pPr>
        <w:numPr>
          <w:ilvl w:val="0"/>
          <w:numId w:val="6"/>
        </w:numPr>
        <w:spacing w:line="347" w:lineRule="auto"/>
        <w:ind w:left="426" w:right="66" w:hanging="426"/>
        <w:contextualSpacing/>
        <w:jc w:val="both"/>
        <w:rPr>
          <w:rFonts w:eastAsia="Calibri"/>
          <w:spacing w:val="-1"/>
          <w:sz w:val="24"/>
          <w:szCs w:val="24"/>
          <w:lang w:val="el-GR"/>
        </w:rPr>
      </w:pPr>
      <w:r w:rsidRPr="00EA13DC">
        <w:rPr>
          <w:rFonts w:eastAsia="Calibri"/>
          <w:spacing w:val="-1"/>
          <w:sz w:val="24"/>
          <w:szCs w:val="24"/>
          <w:lang w:val="el-GR"/>
        </w:rPr>
        <w:t>Το Παιδαγωγικό Τμήμα  Ειδικής Αγωγής του Πανεπιστημίου Θεσσαλίας</w:t>
      </w:r>
    </w:p>
    <w:p w14:paraId="563D7318" w14:textId="77777777" w:rsidR="00EA13DC" w:rsidRPr="00EA13DC" w:rsidRDefault="00EA13DC" w:rsidP="00EA13DC">
      <w:pPr>
        <w:numPr>
          <w:ilvl w:val="0"/>
          <w:numId w:val="6"/>
        </w:numPr>
        <w:spacing w:line="347" w:lineRule="auto"/>
        <w:ind w:left="426" w:right="66" w:hanging="426"/>
        <w:contextualSpacing/>
        <w:jc w:val="both"/>
        <w:rPr>
          <w:rFonts w:eastAsia="Calibri"/>
          <w:spacing w:val="-1"/>
          <w:sz w:val="24"/>
          <w:szCs w:val="24"/>
          <w:lang w:val="el-GR"/>
        </w:rPr>
      </w:pPr>
      <w:r w:rsidRPr="00EA13DC">
        <w:rPr>
          <w:rFonts w:eastAsia="Calibri"/>
          <w:spacing w:val="-1"/>
          <w:sz w:val="24"/>
          <w:szCs w:val="24"/>
          <w:lang w:val="el-GR"/>
        </w:rPr>
        <w:t>Το Τμήμα Γεωπονίας, Ιχθυολογίας και Υδάτινου Περιβάλλοντος του Πανεπιστημίου Θεσσαλίας</w:t>
      </w:r>
    </w:p>
    <w:p w14:paraId="0E753F7B" w14:textId="77777777" w:rsidR="00EA13DC" w:rsidRPr="00EA13DC" w:rsidRDefault="00EA13DC" w:rsidP="00EA13DC">
      <w:pPr>
        <w:spacing w:line="347" w:lineRule="auto"/>
        <w:ind w:left="426" w:right="66"/>
        <w:contextualSpacing/>
        <w:jc w:val="both"/>
        <w:rPr>
          <w:rFonts w:eastAsia="Calibri"/>
          <w:spacing w:val="-1"/>
          <w:sz w:val="24"/>
          <w:szCs w:val="24"/>
          <w:lang w:val="el-GR"/>
        </w:rPr>
      </w:pPr>
    </w:p>
    <w:p w14:paraId="0FA1C365" w14:textId="6BCC01F1" w:rsidR="00E86C0B" w:rsidRPr="00EA13DC" w:rsidRDefault="00EA13DC" w:rsidP="00EA13DC">
      <w:pPr>
        <w:spacing w:line="360" w:lineRule="auto"/>
        <w:jc w:val="both"/>
        <w:rPr>
          <w:color w:val="000000"/>
          <w:sz w:val="24"/>
          <w:szCs w:val="24"/>
          <w:lang w:val="el-GR" w:eastAsia="en-GB"/>
        </w:rPr>
      </w:pPr>
      <w:r w:rsidRPr="00EA13DC">
        <w:rPr>
          <w:rFonts w:eastAsia="Calibri"/>
          <w:sz w:val="24"/>
          <w:szCs w:val="24"/>
          <w:lang w:val="el-GR" w:eastAsia="en-GB"/>
        </w:rPr>
        <w:t xml:space="preserve">Το Συνέδριο θα διεξαχθεί </w:t>
      </w:r>
      <w:r w:rsidRPr="00EA13DC">
        <w:rPr>
          <w:rFonts w:eastAsia="Calibri"/>
          <w:spacing w:val="5"/>
          <w:sz w:val="24"/>
          <w:szCs w:val="24"/>
          <w:lang w:val="el-GR"/>
        </w:rPr>
        <w:t xml:space="preserve">το </w:t>
      </w:r>
      <w:r w:rsidRPr="00EA13DC">
        <w:rPr>
          <w:rFonts w:eastAsia="Calibri"/>
          <w:b/>
          <w:bCs/>
          <w:spacing w:val="5"/>
          <w:sz w:val="24"/>
          <w:szCs w:val="24"/>
          <w:u w:val="single"/>
          <w:lang w:val="el-GR"/>
        </w:rPr>
        <w:t xml:space="preserve">Σάββατο 14 Δεκεμβρίου </w:t>
      </w:r>
      <w:r w:rsidRPr="00EA13DC">
        <w:rPr>
          <w:b/>
          <w:bCs/>
          <w:color w:val="000000"/>
          <w:sz w:val="24"/>
          <w:szCs w:val="24"/>
          <w:u w:val="single"/>
          <w:lang w:val="el-GR"/>
        </w:rPr>
        <w:t>2024</w:t>
      </w:r>
      <w:r w:rsidRPr="00EA13DC">
        <w:rPr>
          <w:color w:val="000000"/>
          <w:sz w:val="24"/>
          <w:szCs w:val="24"/>
          <w:lang w:val="el-GR"/>
        </w:rPr>
        <w:t xml:space="preserve"> και ώρα </w:t>
      </w:r>
      <w:r w:rsidRPr="00EA13DC">
        <w:rPr>
          <w:b/>
          <w:bCs/>
          <w:color w:val="000000"/>
          <w:sz w:val="24"/>
          <w:szCs w:val="24"/>
          <w:lang w:val="el-GR"/>
        </w:rPr>
        <w:t xml:space="preserve">11.00 - 19:30 </w:t>
      </w:r>
      <w:r w:rsidRPr="00EA13DC">
        <w:rPr>
          <w:rFonts w:eastAsia="Calibri"/>
          <w:sz w:val="24"/>
          <w:szCs w:val="24"/>
          <w:lang w:val="el-GR" w:eastAsia="en-GB"/>
        </w:rPr>
        <w:t xml:space="preserve">στο </w:t>
      </w:r>
      <w:r w:rsidRPr="00EA13DC">
        <w:rPr>
          <w:color w:val="000000"/>
          <w:sz w:val="24"/>
          <w:szCs w:val="24"/>
          <w:lang w:val="el-GR" w:eastAsia="en-GB"/>
        </w:rPr>
        <w:t xml:space="preserve">Αμφιθέατρο του Τμήματος Γεωπονίας, Ιχθυολογίας και Υδάτινου Περιβάλλοντος (Ξύλινο Αμφιθέατρο) της Σχολής Γεωπονικών Επιστημών του Πανεπιστημίου Θεσσαλίας. </w:t>
      </w:r>
      <w:r w:rsidRPr="00EA13DC">
        <w:rPr>
          <w:rFonts w:eastAsia="Calibri"/>
          <w:sz w:val="24"/>
          <w:szCs w:val="24"/>
          <w:lang w:val="el-GR" w:eastAsia="en-GB"/>
        </w:rPr>
        <w:t>Το συνέδριο θα είναι υβριδικό με δυνατότητα παρουσίας και παρακολούθησης εξ αποστάσεως.</w:t>
      </w:r>
    </w:p>
    <w:sectPr w:rsidR="00E86C0B" w:rsidRPr="00EA13DC" w:rsidSect="00AC3ABB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FB1B7" w14:textId="77777777" w:rsidR="00DE53E4" w:rsidRDefault="00DE53E4" w:rsidP="008C5FAA">
      <w:r>
        <w:separator/>
      </w:r>
    </w:p>
  </w:endnote>
  <w:endnote w:type="continuationSeparator" w:id="0">
    <w:p w14:paraId="50396DC5" w14:textId="77777777" w:rsidR="00DE53E4" w:rsidRDefault="00DE53E4" w:rsidP="008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mbolMT">
    <w:altName w:val="MV Boli"/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218F2" w14:textId="77777777" w:rsidR="008C5FAA" w:rsidRDefault="000E638F">
    <w:pPr>
      <w:pStyle w:val="a4"/>
    </w:pPr>
    <w:r w:rsidRPr="008C5FAA">
      <w:rPr>
        <w:noProof/>
        <w:lang w:val="el-GR" w:eastAsia="el-GR"/>
      </w:rPr>
      <w:drawing>
        <wp:inline distT="0" distB="0" distL="0" distR="0" wp14:anchorId="3B4E3289" wp14:editId="41F5950D">
          <wp:extent cx="628816" cy="594360"/>
          <wp:effectExtent l="0" t="0" r="0" b="0"/>
          <wp:docPr id="2" name="Εικόνα 2" descr="C:\Users\User\Desktop\ethaae_Pistopoiimeno_Programma_Spoud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ethaae_Pistopoiimeno_Programma_Spoud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33" cy="59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FD23AC" w:rsidRPr="00FD23AC">
      <w:rPr>
        <w:noProof/>
        <w:lang w:val="el-GR" w:eastAsia="el-GR"/>
      </w:rPr>
      <w:drawing>
        <wp:inline distT="0" distB="0" distL="0" distR="0" wp14:anchorId="0563E10D" wp14:editId="63BD7494">
          <wp:extent cx="601980" cy="601980"/>
          <wp:effectExtent l="0" t="0" r="7620" b="7620"/>
          <wp:docPr id="1" name="Εικόνα 1" descr="C:\Users\User\Desktop\hahe_Certified_Study_Program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hahe_Certified_Study_Programm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F3FA" w14:textId="77777777" w:rsidR="00DE53E4" w:rsidRDefault="00DE53E4" w:rsidP="008C5FAA">
      <w:r>
        <w:separator/>
      </w:r>
    </w:p>
  </w:footnote>
  <w:footnote w:type="continuationSeparator" w:id="0">
    <w:p w14:paraId="468FAE1B" w14:textId="77777777" w:rsidR="00DE53E4" w:rsidRDefault="00DE53E4" w:rsidP="008C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FD7A" w14:textId="77777777" w:rsidR="00FD23AC" w:rsidRDefault="00FD23AC">
    <w:pPr>
      <w:pStyle w:val="a3"/>
    </w:pPr>
  </w:p>
  <w:tbl>
    <w:tblPr>
      <w:tblpPr w:leftFromText="180" w:rightFromText="180" w:vertAnchor="text" w:horzAnchor="margin" w:tblpXSpec="center" w:tblpY="-719"/>
      <w:tblW w:w="10065" w:type="dxa"/>
      <w:tblBorders>
        <w:bottom w:val="double" w:sz="6" w:space="0" w:color="333399"/>
      </w:tblBorders>
      <w:tblLook w:val="04A0" w:firstRow="1" w:lastRow="0" w:firstColumn="1" w:lastColumn="0" w:noHBand="0" w:noVBand="1"/>
    </w:tblPr>
    <w:tblGrid>
      <w:gridCol w:w="1418"/>
      <w:gridCol w:w="8647"/>
    </w:tblGrid>
    <w:tr w:rsidR="00FD23AC" w:rsidRPr="00233E11" w14:paraId="71BC9387" w14:textId="77777777" w:rsidTr="00A84E9B">
      <w:tc>
        <w:tcPr>
          <w:tcW w:w="1418" w:type="dxa"/>
          <w:vAlign w:val="center"/>
        </w:tcPr>
        <w:p w14:paraId="609E26BB" w14:textId="77777777" w:rsidR="00FD23AC" w:rsidRPr="00FD23AC" w:rsidRDefault="00FD23AC" w:rsidP="00FD23AC">
          <w:pPr>
            <w:jc w:val="center"/>
            <w:rPr>
              <w:rFonts w:ascii="Cambria" w:hAnsi="Cambria"/>
              <w:color w:val="333399"/>
              <w:sz w:val="36"/>
              <w:lang w:eastAsia="el-GR"/>
            </w:rPr>
          </w:pPr>
          <w:r w:rsidRPr="00FD23AC">
            <w:rPr>
              <w:rFonts w:ascii="Cambria" w:hAnsi="Cambria" w:cs="Arial"/>
              <w:noProof/>
              <w:color w:val="333399"/>
              <w:sz w:val="40"/>
              <w:lang w:val="el-GR" w:eastAsia="el-GR"/>
            </w:rPr>
            <w:drawing>
              <wp:inline distT="0" distB="0" distL="0" distR="0" wp14:anchorId="12A75FAA" wp14:editId="3A0DB7BA">
                <wp:extent cx="662940" cy="685800"/>
                <wp:effectExtent l="0" t="0" r="3810" b="0"/>
                <wp:docPr id="3" name="Εικόνα 3" descr="Logo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Logo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14:paraId="2E40C5FA" w14:textId="77777777" w:rsidR="00FD23AC" w:rsidRPr="00B1066D" w:rsidRDefault="00FD23AC" w:rsidP="00FD23AC">
          <w:pPr>
            <w:tabs>
              <w:tab w:val="left" w:pos="0"/>
            </w:tabs>
            <w:ind w:left="113"/>
            <w:jc w:val="center"/>
            <w:rPr>
              <w:rFonts w:ascii="Cambria" w:hAnsi="Cambria"/>
              <w:b/>
              <w:color w:val="333399"/>
              <w:sz w:val="36"/>
              <w:szCs w:val="36"/>
              <w:lang w:val="el-GR" w:eastAsia="el-GR"/>
            </w:rPr>
          </w:pPr>
          <w:r w:rsidRPr="00B1066D">
            <w:rPr>
              <w:rFonts w:ascii="Cambria" w:hAnsi="Cambria"/>
              <w:b/>
              <w:color w:val="333399"/>
              <w:sz w:val="36"/>
              <w:szCs w:val="36"/>
              <w:lang w:val="el-GR" w:eastAsia="el-GR"/>
            </w:rPr>
            <w:t>ΠΑΝΕΠΙΣΤΗΜΙΟ ΘΕΣΣΑΛΙΑΣ</w:t>
          </w:r>
        </w:p>
        <w:p w14:paraId="05F7CCD5" w14:textId="77777777" w:rsidR="00FD23AC" w:rsidRPr="00B1066D" w:rsidRDefault="00FD23AC" w:rsidP="00FD23AC">
          <w:pPr>
            <w:tabs>
              <w:tab w:val="left" w:pos="0"/>
            </w:tabs>
            <w:ind w:left="113"/>
            <w:jc w:val="center"/>
            <w:rPr>
              <w:rFonts w:ascii="Cambria" w:hAnsi="Cambria"/>
              <w:color w:val="333399"/>
              <w:sz w:val="28"/>
              <w:szCs w:val="28"/>
              <w:lang w:val="el-GR" w:eastAsia="el-GR"/>
            </w:rPr>
          </w:pPr>
          <w:r w:rsidRPr="00B1066D">
            <w:rPr>
              <w:rFonts w:ascii="Cambria" w:hAnsi="Cambria"/>
              <w:color w:val="333399"/>
              <w:sz w:val="28"/>
              <w:szCs w:val="28"/>
              <w:lang w:val="el-GR" w:eastAsia="el-GR"/>
            </w:rPr>
            <w:t>ΣΧΟΛΗ ΓΕΩΠΟΝΙΚΩΝ ΕΠΙΣΤΗΜΩΝ</w:t>
          </w:r>
        </w:p>
        <w:p w14:paraId="0E79C606" w14:textId="77777777" w:rsidR="00FD23AC" w:rsidRPr="00B1066D" w:rsidRDefault="00FD23AC" w:rsidP="00FD23AC">
          <w:pPr>
            <w:keepNext/>
            <w:ind w:left="113" w:hanging="270"/>
            <w:jc w:val="center"/>
            <w:outlineLvl w:val="0"/>
            <w:rPr>
              <w:rFonts w:ascii="Cambria" w:hAnsi="Cambria"/>
              <w:color w:val="333399"/>
              <w:sz w:val="28"/>
              <w:lang w:val="el-GR" w:eastAsia="el-GR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B1066D">
            <w:rPr>
              <w:rFonts w:ascii="Cambria" w:hAnsi="Cambria"/>
              <w:color w:val="333399"/>
              <w:sz w:val="28"/>
              <w:lang w:val="el-GR" w:eastAsia="el-GR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ΤΜΗΜΑ ΓΕΩΠΟΝΙΑΣ ΙΧΘΥΟΛΟΓΙΑΣ  ΚΑΙ ΥΔΑΤΙΝΟΥ ΠΕΡΙΒΑΛΛΟΝΤΟΣ</w:t>
          </w:r>
        </w:p>
        <w:p w14:paraId="70AE81F5" w14:textId="77777777" w:rsidR="00FD23AC" w:rsidRPr="00B1066D" w:rsidRDefault="00FD23AC" w:rsidP="005425CC">
          <w:pPr>
            <w:keepNext/>
            <w:ind w:left="113" w:hanging="270"/>
            <w:jc w:val="center"/>
            <w:outlineLvl w:val="0"/>
            <w:rPr>
              <w:rFonts w:ascii="Cambria" w:hAnsi="Cambria"/>
              <w:b/>
              <w:bCs/>
              <w:lang w:val="el-GR" w:eastAsia="el-GR"/>
            </w:rPr>
          </w:pPr>
          <w:r w:rsidRPr="00B1066D">
            <w:rPr>
              <w:rFonts w:ascii="Cambria" w:hAnsi="Cambria"/>
              <w:color w:val="333399"/>
              <w:lang w:val="el-GR"/>
            </w:rPr>
            <w:t xml:space="preserve">Οδός </w:t>
          </w:r>
          <w:proofErr w:type="spellStart"/>
          <w:r w:rsidRPr="00B1066D">
            <w:rPr>
              <w:rFonts w:ascii="Cambria" w:hAnsi="Cambria"/>
              <w:color w:val="333399"/>
              <w:lang w:val="el-GR"/>
            </w:rPr>
            <w:t>Φυτόκου</w:t>
          </w:r>
          <w:proofErr w:type="spellEnd"/>
          <w:r w:rsidRPr="00B1066D">
            <w:rPr>
              <w:rFonts w:ascii="Cambria" w:hAnsi="Cambria"/>
              <w:color w:val="333399"/>
              <w:lang w:val="el-GR"/>
            </w:rPr>
            <w:t>,</w:t>
          </w:r>
          <w:r w:rsidR="00DD2764" w:rsidRPr="00B1066D">
            <w:rPr>
              <w:rFonts w:ascii="Cambria" w:hAnsi="Cambria"/>
              <w:color w:val="333399"/>
              <w:lang w:val="el-GR"/>
            </w:rPr>
            <w:t xml:space="preserve"> </w:t>
          </w:r>
          <w:proofErr w:type="spellStart"/>
          <w:r w:rsidR="00DD2764" w:rsidRPr="00B1066D">
            <w:rPr>
              <w:rFonts w:ascii="Cambria" w:hAnsi="Cambria"/>
              <w:color w:val="333399"/>
              <w:lang w:val="el-GR"/>
            </w:rPr>
            <w:t>τ.κ</w:t>
          </w:r>
          <w:proofErr w:type="spellEnd"/>
          <w:r w:rsidR="00DD2764" w:rsidRPr="00B1066D">
            <w:rPr>
              <w:rFonts w:ascii="Cambria" w:hAnsi="Cambria"/>
              <w:color w:val="333399"/>
              <w:lang w:val="el-GR"/>
            </w:rPr>
            <w:t>. 384 46</w:t>
          </w:r>
          <w:r w:rsidRPr="00B1066D">
            <w:rPr>
              <w:rFonts w:ascii="Cambria" w:hAnsi="Cambria"/>
              <w:color w:val="333399"/>
              <w:lang w:val="el-GR"/>
            </w:rPr>
            <w:t xml:space="preserve"> </w:t>
          </w:r>
          <w:r w:rsidR="00DD2764" w:rsidRPr="00B1066D">
            <w:rPr>
              <w:rFonts w:ascii="Cambria" w:hAnsi="Cambria"/>
              <w:color w:val="333399"/>
              <w:lang w:val="el-GR"/>
            </w:rPr>
            <w:t>Βόλος</w:t>
          </w:r>
          <w:r w:rsidRPr="00B1066D">
            <w:rPr>
              <w:rFonts w:ascii="Cambria" w:hAnsi="Cambria"/>
              <w:color w:val="333399"/>
              <w:lang w:val="el-GR"/>
            </w:rPr>
            <w:t xml:space="preserve"> - </w:t>
          </w:r>
          <w:proofErr w:type="spellStart"/>
          <w:r w:rsidR="00DD2764" w:rsidRPr="00B1066D">
            <w:rPr>
              <w:rFonts w:ascii="Cambria" w:hAnsi="Cambria"/>
              <w:color w:val="333399"/>
              <w:lang w:val="el-GR"/>
            </w:rPr>
            <w:t>τ</w:t>
          </w:r>
          <w:r w:rsidRPr="00B1066D">
            <w:rPr>
              <w:rFonts w:ascii="Cambria" w:hAnsi="Cambria"/>
              <w:color w:val="333399"/>
              <w:lang w:val="el-GR"/>
            </w:rPr>
            <w:t>ηλ</w:t>
          </w:r>
          <w:proofErr w:type="spellEnd"/>
          <w:r w:rsidRPr="00B1066D">
            <w:rPr>
              <w:rFonts w:ascii="Cambria" w:hAnsi="Cambria"/>
              <w:color w:val="333399"/>
              <w:lang w:val="el-GR"/>
            </w:rPr>
            <w:t>.: 24210-9315</w:t>
          </w:r>
          <w:r w:rsidR="005425CC" w:rsidRPr="00B1066D">
            <w:rPr>
              <w:rFonts w:ascii="Cambria" w:hAnsi="Cambria"/>
              <w:color w:val="333399"/>
              <w:lang w:val="el-GR"/>
            </w:rPr>
            <w:t>6,</w:t>
          </w:r>
          <w:r w:rsidR="00DD2764" w:rsidRPr="00B1066D">
            <w:rPr>
              <w:rFonts w:ascii="Cambria" w:hAnsi="Cambria"/>
              <w:color w:val="333399"/>
              <w:lang w:val="el-GR"/>
            </w:rPr>
            <w:t xml:space="preserve"> </w:t>
          </w:r>
          <w:r w:rsidR="00DD2764" w:rsidRPr="00DD2764">
            <w:rPr>
              <w:rFonts w:ascii="Cambria" w:hAnsi="Cambria"/>
              <w:color w:val="333399"/>
            </w:rPr>
            <w:t>e</w:t>
          </w:r>
          <w:r w:rsidR="00DD2764" w:rsidRPr="00B1066D">
            <w:rPr>
              <w:rFonts w:ascii="Cambria" w:hAnsi="Cambria"/>
              <w:color w:val="333399"/>
              <w:lang w:val="el-GR"/>
            </w:rPr>
            <w:t>-</w:t>
          </w:r>
          <w:r w:rsidR="00DD2764" w:rsidRPr="00DD2764">
            <w:rPr>
              <w:rFonts w:ascii="Cambria" w:hAnsi="Cambria"/>
              <w:color w:val="333399"/>
            </w:rPr>
            <w:t>mail</w:t>
          </w:r>
          <w:r w:rsidR="00DD2764" w:rsidRPr="00B1066D">
            <w:rPr>
              <w:rFonts w:ascii="Cambria" w:hAnsi="Cambria"/>
              <w:color w:val="333399"/>
              <w:lang w:val="el-GR"/>
            </w:rPr>
            <w:t xml:space="preserve">: </w:t>
          </w:r>
          <w:r w:rsidR="007618C5">
            <w:fldChar w:fldCharType="begin"/>
          </w:r>
          <w:r w:rsidR="007618C5" w:rsidRPr="00233E11">
            <w:rPr>
              <w:lang w:val="el-GR"/>
            </w:rPr>
            <w:instrText xml:space="preserve"> </w:instrText>
          </w:r>
          <w:r w:rsidR="007618C5">
            <w:instrText>HYPERLINK</w:instrText>
          </w:r>
          <w:r w:rsidR="007618C5" w:rsidRPr="00233E11">
            <w:rPr>
              <w:lang w:val="el-GR"/>
            </w:rPr>
            <w:instrText xml:space="preserve"> "</w:instrText>
          </w:r>
          <w:r w:rsidR="007618C5">
            <w:instrText>mailto</w:instrText>
          </w:r>
          <w:r w:rsidR="007618C5" w:rsidRPr="00233E11">
            <w:rPr>
              <w:lang w:val="el-GR"/>
            </w:rPr>
            <w:instrText>:</w:instrText>
          </w:r>
          <w:r w:rsidR="007618C5">
            <w:instrText>g</w:instrText>
          </w:r>
          <w:r w:rsidR="007618C5" w:rsidRPr="00233E11">
            <w:rPr>
              <w:lang w:val="el-GR"/>
            </w:rPr>
            <w:instrText>-</w:instrText>
          </w:r>
          <w:r w:rsidR="007618C5">
            <w:instrText>diae</w:instrText>
          </w:r>
          <w:r w:rsidR="007618C5" w:rsidRPr="00233E11">
            <w:rPr>
              <w:lang w:val="el-GR"/>
            </w:rPr>
            <w:instrText>@</w:instrText>
          </w:r>
          <w:r w:rsidR="007618C5">
            <w:instrText>uth</w:instrText>
          </w:r>
          <w:r w:rsidR="007618C5" w:rsidRPr="00233E11">
            <w:rPr>
              <w:lang w:val="el-GR"/>
            </w:rPr>
            <w:instrText>.</w:instrText>
          </w:r>
          <w:r w:rsidR="007618C5">
            <w:instrText>gr</w:instrText>
          </w:r>
          <w:r w:rsidR="007618C5" w:rsidRPr="00233E11">
            <w:rPr>
              <w:lang w:val="el-GR"/>
            </w:rPr>
            <w:instrText xml:space="preserve">" </w:instrText>
          </w:r>
          <w:r w:rsidR="007618C5">
            <w:fldChar w:fldCharType="separate"/>
          </w:r>
          <w:r w:rsidR="00DD2764" w:rsidRPr="00DD2764">
            <w:rPr>
              <w:rStyle w:val="-"/>
              <w:rFonts w:ascii="Cambria" w:hAnsi="Cambria"/>
            </w:rPr>
            <w:t>g</w:t>
          </w:r>
          <w:r w:rsidR="00DD2764" w:rsidRPr="00B1066D">
            <w:rPr>
              <w:rStyle w:val="-"/>
              <w:rFonts w:ascii="Cambria" w:hAnsi="Cambria"/>
              <w:lang w:val="el-GR"/>
            </w:rPr>
            <w:t>-</w:t>
          </w:r>
          <w:r w:rsidR="00DD2764" w:rsidRPr="00DD2764">
            <w:rPr>
              <w:rStyle w:val="-"/>
              <w:rFonts w:ascii="Cambria" w:hAnsi="Cambria"/>
            </w:rPr>
            <w:t>diae</w:t>
          </w:r>
          <w:r w:rsidR="00DD2764" w:rsidRPr="00B1066D">
            <w:rPr>
              <w:rStyle w:val="-"/>
              <w:rFonts w:ascii="Cambria" w:hAnsi="Cambria"/>
              <w:lang w:val="el-GR"/>
            </w:rPr>
            <w:t>@</w:t>
          </w:r>
          <w:r w:rsidR="00DD2764" w:rsidRPr="00DD2764">
            <w:rPr>
              <w:rStyle w:val="-"/>
              <w:rFonts w:ascii="Cambria" w:hAnsi="Cambria"/>
            </w:rPr>
            <w:t>uth</w:t>
          </w:r>
          <w:r w:rsidR="00DD2764" w:rsidRPr="00B1066D">
            <w:rPr>
              <w:rStyle w:val="-"/>
              <w:rFonts w:ascii="Cambria" w:hAnsi="Cambria"/>
              <w:lang w:val="el-GR"/>
            </w:rPr>
            <w:t>.</w:t>
          </w:r>
          <w:r w:rsidR="00DD2764" w:rsidRPr="00DD2764">
            <w:rPr>
              <w:rStyle w:val="-"/>
              <w:rFonts w:ascii="Cambria" w:hAnsi="Cambria"/>
            </w:rPr>
            <w:t>gr</w:t>
          </w:r>
          <w:r w:rsidR="007618C5">
            <w:rPr>
              <w:rStyle w:val="-"/>
              <w:rFonts w:ascii="Cambria" w:hAnsi="Cambria"/>
            </w:rPr>
            <w:fldChar w:fldCharType="end"/>
          </w:r>
          <w:r w:rsidR="00DD2764" w:rsidRPr="00B1066D">
            <w:rPr>
              <w:rFonts w:ascii="Cambria" w:hAnsi="Cambria"/>
              <w:color w:val="333399"/>
              <w:lang w:val="el-GR"/>
            </w:rPr>
            <w:t xml:space="preserve"> </w:t>
          </w:r>
        </w:p>
      </w:tc>
    </w:tr>
  </w:tbl>
  <w:p w14:paraId="6A74A83D" w14:textId="77777777" w:rsidR="00FD23AC" w:rsidRPr="00B1066D" w:rsidRDefault="00FD23AC">
    <w:pPr>
      <w:pStyle w:val="a3"/>
      <w:rPr>
        <w:lang w:val="el-GR"/>
      </w:rPr>
    </w:pPr>
  </w:p>
  <w:p w14:paraId="1867124A" w14:textId="77777777" w:rsidR="00FD23AC" w:rsidRPr="00B1066D" w:rsidRDefault="00FD23AC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4F30"/>
    <w:multiLevelType w:val="hybridMultilevel"/>
    <w:tmpl w:val="BBF2E4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0CD"/>
    <w:multiLevelType w:val="hybridMultilevel"/>
    <w:tmpl w:val="16B2E984"/>
    <w:lvl w:ilvl="0" w:tplc="FFF4DF5C">
      <w:start w:val="1"/>
      <w:numFmt w:val="decimal"/>
      <w:lvlText w:val="%1."/>
      <w:lvlJc w:val="left"/>
      <w:pPr>
        <w:ind w:left="1259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979" w:hanging="360"/>
      </w:pPr>
    </w:lvl>
    <w:lvl w:ilvl="2" w:tplc="0408001B" w:tentative="1">
      <w:start w:val="1"/>
      <w:numFmt w:val="lowerRoman"/>
      <w:lvlText w:val="%3."/>
      <w:lvlJc w:val="right"/>
      <w:pPr>
        <w:ind w:left="2699" w:hanging="180"/>
      </w:pPr>
    </w:lvl>
    <w:lvl w:ilvl="3" w:tplc="0408000F" w:tentative="1">
      <w:start w:val="1"/>
      <w:numFmt w:val="decimal"/>
      <w:lvlText w:val="%4."/>
      <w:lvlJc w:val="left"/>
      <w:pPr>
        <w:ind w:left="3419" w:hanging="360"/>
      </w:pPr>
    </w:lvl>
    <w:lvl w:ilvl="4" w:tplc="04080019" w:tentative="1">
      <w:start w:val="1"/>
      <w:numFmt w:val="lowerLetter"/>
      <w:lvlText w:val="%5."/>
      <w:lvlJc w:val="left"/>
      <w:pPr>
        <w:ind w:left="4139" w:hanging="360"/>
      </w:pPr>
    </w:lvl>
    <w:lvl w:ilvl="5" w:tplc="0408001B" w:tentative="1">
      <w:start w:val="1"/>
      <w:numFmt w:val="lowerRoman"/>
      <w:lvlText w:val="%6."/>
      <w:lvlJc w:val="right"/>
      <w:pPr>
        <w:ind w:left="4859" w:hanging="180"/>
      </w:pPr>
    </w:lvl>
    <w:lvl w:ilvl="6" w:tplc="0408000F" w:tentative="1">
      <w:start w:val="1"/>
      <w:numFmt w:val="decimal"/>
      <w:lvlText w:val="%7."/>
      <w:lvlJc w:val="left"/>
      <w:pPr>
        <w:ind w:left="5579" w:hanging="360"/>
      </w:pPr>
    </w:lvl>
    <w:lvl w:ilvl="7" w:tplc="04080019" w:tentative="1">
      <w:start w:val="1"/>
      <w:numFmt w:val="lowerLetter"/>
      <w:lvlText w:val="%8."/>
      <w:lvlJc w:val="left"/>
      <w:pPr>
        <w:ind w:left="6299" w:hanging="360"/>
      </w:pPr>
    </w:lvl>
    <w:lvl w:ilvl="8" w:tplc="0408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FC37FFD"/>
    <w:multiLevelType w:val="hybridMultilevel"/>
    <w:tmpl w:val="23B08948"/>
    <w:lvl w:ilvl="0" w:tplc="1F1CF382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50535A5"/>
    <w:multiLevelType w:val="hybridMultilevel"/>
    <w:tmpl w:val="E0F80B5E"/>
    <w:lvl w:ilvl="0" w:tplc="8BEC5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6371F"/>
    <w:multiLevelType w:val="hybridMultilevel"/>
    <w:tmpl w:val="B914C116"/>
    <w:lvl w:ilvl="0" w:tplc="7CC2A836">
      <w:start w:val="1"/>
      <w:numFmt w:val="bullet"/>
      <w:lvlText w:val=""/>
      <w:lvlJc w:val="righ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73CD"/>
    <w:multiLevelType w:val="hybridMultilevel"/>
    <w:tmpl w:val="BCA248B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AA"/>
    <w:rsid w:val="0000236E"/>
    <w:rsid w:val="000344D3"/>
    <w:rsid w:val="0006298B"/>
    <w:rsid w:val="000E638F"/>
    <w:rsid w:val="00145B51"/>
    <w:rsid w:val="001704ED"/>
    <w:rsid w:val="001D384F"/>
    <w:rsid w:val="00233E11"/>
    <w:rsid w:val="002A135D"/>
    <w:rsid w:val="002A4E27"/>
    <w:rsid w:val="00324382"/>
    <w:rsid w:val="00360010"/>
    <w:rsid w:val="004B6E9A"/>
    <w:rsid w:val="004D4F74"/>
    <w:rsid w:val="005425CC"/>
    <w:rsid w:val="00545168"/>
    <w:rsid w:val="00633796"/>
    <w:rsid w:val="007618C5"/>
    <w:rsid w:val="00854612"/>
    <w:rsid w:val="008C5FAA"/>
    <w:rsid w:val="00987A9A"/>
    <w:rsid w:val="00A30C29"/>
    <w:rsid w:val="00A632D4"/>
    <w:rsid w:val="00AC3ABB"/>
    <w:rsid w:val="00B1066D"/>
    <w:rsid w:val="00C00F2F"/>
    <w:rsid w:val="00C2273E"/>
    <w:rsid w:val="00C86A1B"/>
    <w:rsid w:val="00CB2F70"/>
    <w:rsid w:val="00CC2555"/>
    <w:rsid w:val="00CC600A"/>
    <w:rsid w:val="00D94666"/>
    <w:rsid w:val="00DD2764"/>
    <w:rsid w:val="00DE53E4"/>
    <w:rsid w:val="00E00719"/>
    <w:rsid w:val="00E86C0B"/>
    <w:rsid w:val="00EA08D5"/>
    <w:rsid w:val="00EA13DC"/>
    <w:rsid w:val="00ED400F"/>
    <w:rsid w:val="00EF0B1F"/>
    <w:rsid w:val="00F015BA"/>
    <w:rsid w:val="00F94409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0D8C"/>
  <w15:chartTrackingRefBased/>
  <w15:docId w15:val="{AC97868A-073A-4AAC-8AD0-46BA5398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F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C5FAA"/>
  </w:style>
  <w:style w:type="paragraph" w:styleId="a4">
    <w:name w:val="footer"/>
    <w:basedOn w:val="a"/>
    <w:link w:val="Char0"/>
    <w:uiPriority w:val="99"/>
    <w:unhideWhenUsed/>
    <w:rsid w:val="008C5FA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C5FAA"/>
  </w:style>
  <w:style w:type="paragraph" w:styleId="a5">
    <w:name w:val="Balloon Text"/>
    <w:basedOn w:val="a"/>
    <w:link w:val="Char1"/>
    <w:uiPriority w:val="99"/>
    <w:semiHidden/>
    <w:unhideWhenUsed/>
    <w:rsid w:val="00D9466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9466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DD276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1066D"/>
    <w:pPr>
      <w:ind w:left="720"/>
      <w:contextualSpacing/>
    </w:pPr>
  </w:style>
  <w:style w:type="character" w:customStyle="1" w:styleId="fontstyle01">
    <w:name w:val="fontstyle01"/>
    <w:basedOn w:val="a0"/>
    <w:rsid w:val="00C00F2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C00F2F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ATHANASIADI KORALIA</cp:lastModifiedBy>
  <cp:revision>3</cp:revision>
  <cp:lastPrinted>2022-06-15T11:25:00Z</cp:lastPrinted>
  <dcterms:created xsi:type="dcterms:W3CDTF">2024-12-12T06:26:00Z</dcterms:created>
  <dcterms:modified xsi:type="dcterms:W3CDTF">2024-12-12T07:37:00Z</dcterms:modified>
</cp:coreProperties>
</file>