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0168" w14:textId="77777777" w:rsidR="00E72A9A" w:rsidRPr="00DC3FA8" w:rsidRDefault="00E72A9A" w:rsidP="00E72A9A">
      <w:pPr>
        <w:rPr>
          <w:rFonts w:ascii="Book Antiqua" w:hAnsi="Book Antiqua"/>
        </w:rPr>
      </w:pPr>
    </w:p>
    <w:p w14:paraId="7A61C25A" w14:textId="77777777" w:rsidR="00E72A9A" w:rsidRPr="00DC3FA8" w:rsidRDefault="00E72A9A" w:rsidP="00E72A9A">
      <w:pPr>
        <w:jc w:val="center"/>
        <w:rPr>
          <w:rFonts w:ascii="Book Antiqua" w:hAnsi="Book Antiqua"/>
          <w:b/>
        </w:rPr>
      </w:pPr>
      <w:r w:rsidRPr="00DC3FA8">
        <w:rPr>
          <w:rFonts w:ascii="Book Antiqua" w:hAnsi="Book Antiqua"/>
          <w:b/>
          <w:noProof/>
          <w:lang w:eastAsia="el-GR"/>
        </w:rPr>
        <w:drawing>
          <wp:inline distT="0" distB="0" distL="0" distR="0" wp14:anchorId="05B628A8" wp14:editId="38425C72">
            <wp:extent cx="1811439" cy="121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5983" cy="1228989"/>
                    </a:xfrm>
                    <a:prstGeom prst="rect">
                      <a:avLst/>
                    </a:prstGeom>
                  </pic:spPr>
                </pic:pic>
              </a:graphicData>
            </a:graphic>
          </wp:inline>
        </w:drawing>
      </w:r>
    </w:p>
    <w:p w14:paraId="136A018A" w14:textId="77777777" w:rsidR="00E72A9A" w:rsidRPr="00DC3FA8" w:rsidRDefault="00E72A9A" w:rsidP="00E72A9A">
      <w:pPr>
        <w:jc w:val="center"/>
        <w:rPr>
          <w:rFonts w:ascii="Book Antiqua" w:hAnsi="Book Antiqua"/>
          <w:b/>
        </w:rPr>
      </w:pPr>
    </w:p>
    <w:p w14:paraId="64C9D4EF" w14:textId="77777777" w:rsidR="00E72A9A" w:rsidRPr="00DC3FA8" w:rsidRDefault="00E72A9A" w:rsidP="00E72A9A">
      <w:pPr>
        <w:jc w:val="center"/>
        <w:rPr>
          <w:rFonts w:ascii="Book Antiqua" w:hAnsi="Book Antiqua"/>
          <w:b/>
        </w:rPr>
      </w:pPr>
      <w:r w:rsidRPr="00DC3FA8">
        <w:rPr>
          <w:rFonts w:ascii="Book Antiqua" w:hAnsi="Book Antiqua"/>
          <w:b/>
        </w:rPr>
        <w:t>ΔΕΛΤΙΟ ΤΥΠΟΥ</w:t>
      </w:r>
    </w:p>
    <w:p w14:paraId="2DFAD1CE" w14:textId="77777777" w:rsidR="00E72A9A" w:rsidRPr="00DC3FA8" w:rsidRDefault="00E72A9A" w:rsidP="00E72A9A">
      <w:pPr>
        <w:jc w:val="center"/>
        <w:rPr>
          <w:rFonts w:ascii="Book Antiqua" w:hAnsi="Book Antiqua"/>
          <w:b/>
        </w:rPr>
      </w:pPr>
    </w:p>
    <w:p w14:paraId="0A4FA4C8" w14:textId="77777777" w:rsidR="00E72A9A" w:rsidRPr="00DC3FA8" w:rsidRDefault="00E72A9A" w:rsidP="00E72A9A">
      <w:pPr>
        <w:rPr>
          <w:rFonts w:ascii="Book Antiqua" w:hAnsi="Book Antiqua"/>
        </w:rPr>
      </w:pPr>
    </w:p>
    <w:p w14:paraId="2C713113" w14:textId="05C19474" w:rsidR="00E72A9A" w:rsidRPr="00DC3FA8" w:rsidRDefault="00E72A9A" w:rsidP="00E72A9A">
      <w:pPr>
        <w:spacing w:line="360" w:lineRule="auto"/>
        <w:jc w:val="center"/>
        <w:rPr>
          <w:rFonts w:ascii="Book Antiqua" w:hAnsi="Book Antiqua"/>
        </w:rPr>
      </w:pPr>
      <w:r w:rsidRPr="00DC3FA8">
        <w:rPr>
          <w:rFonts w:ascii="Book Antiqua" w:hAnsi="Book Antiqua"/>
        </w:rPr>
        <w:t>«</w:t>
      </w:r>
      <w:r w:rsidR="0051166A" w:rsidRPr="0051166A">
        <w:rPr>
          <w:rFonts w:ascii="Book Antiqua" w:hAnsi="Book Antiqua"/>
        </w:rPr>
        <w:t xml:space="preserve">Διεθνές Θερινό Σχολείο σε συνεργασία με το </w:t>
      </w:r>
      <w:proofErr w:type="spellStart"/>
      <w:r w:rsidR="0051166A" w:rsidRPr="0051166A">
        <w:rPr>
          <w:rFonts w:ascii="Book Antiqua" w:hAnsi="Book Antiqua"/>
        </w:rPr>
        <w:t>Rowan</w:t>
      </w:r>
      <w:proofErr w:type="spellEnd"/>
      <w:r w:rsidR="0051166A" w:rsidRPr="0051166A">
        <w:rPr>
          <w:rFonts w:ascii="Book Antiqua" w:hAnsi="Book Antiqua"/>
        </w:rPr>
        <w:t xml:space="preserve"> </w:t>
      </w:r>
      <w:proofErr w:type="spellStart"/>
      <w:r w:rsidR="0051166A" w:rsidRPr="0051166A">
        <w:rPr>
          <w:rFonts w:ascii="Book Antiqua" w:hAnsi="Book Antiqua"/>
        </w:rPr>
        <w:t>University</w:t>
      </w:r>
      <w:proofErr w:type="spellEnd"/>
      <w:r w:rsidR="0051166A" w:rsidRPr="0051166A">
        <w:rPr>
          <w:rFonts w:ascii="Book Antiqua" w:hAnsi="Book Antiqua"/>
        </w:rPr>
        <w:t xml:space="preserve"> στο Βόλο</w:t>
      </w:r>
      <w:r w:rsidRPr="00DC3FA8">
        <w:rPr>
          <w:rFonts w:ascii="Book Antiqua" w:hAnsi="Book Antiqua"/>
        </w:rPr>
        <w:t>»</w:t>
      </w:r>
    </w:p>
    <w:p w14:paraId="0D746405" w14:textId="77777777" w:rsidR="00E72A9A" w:rsidRPr="00DC3FA8" w:rsidRDefault="00E72A9A" w:rsidP="00E72A9A">
      <w:pPr>
        <w:rPr>
          <w:rFonts w:ascii="Book Antiqua" w:hAnsi="Book Antiqua"/>
        </w:rPr>
      </w:pPr>
    </w:p>
    <w:p w14:paraId="167F2FBF" w14:textId="77777777" w:rsidR="00D559C4" w:rsidRP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 xml:space="preserve">Το Διεθνές Θερινό Σχολείο του Πανεπιστημίου Θεσσαλίας (ΠΘ) σε συνεργασία με το </w:t>
      </w:r>
      <w:proofErr w:type="spellStart"/>
      <w:r w:rsidRPr="00D559C4">
        <w:rPr>
          <w:rFonts w:ascii="Times New Roman" w:eastAsia="Times New Roman" w:hAnsi="Times New Roman" w:cs="Times New Roman"/>
          <w:kern w:val="0"/>
          <w:lang w:eastAsia="el-GR"/>
          <w14:ligatures w14:val="none"/>
        </w:rPr>
        <w:t>Rowan</w:t>
      </w:r>
      <w:proofErr w:type="spellEnd"/>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University</w:t>
      </w:r>
      <w:proofErr w:type="spellEnd"/>
      <w:r w:rsidRPr="00D559C4">
        <w:rPr>
          <w:rFonts w:ascii="Times New Roman" w:eastAsia="Times New Roman" w:hAnsi="Times New Roman" w:cs="Times New Roman"/>
          <w:kern w:val="0"/>
          <w:lang w:eastAsia="el-GR"/>
          <w14:ligatures w14:val="none"/>
        </w:rPr>
        <w:t xml:space="preserve"> θα διοργανωθεί για πρώτη φορά φέτος το καλοκαίρι, αποκλειστικά στον Βόλο, την εβδομάδα 8-12 Ιουλίου 2024, με την συμμετοχή Αμερικανών, Γάλλων και Ελλήνων φοιτητών!</w:t>
      </w:r>
    </w:p>
    <w:p w14:paraId="285782DD" w14:textId="77777777" w:rsidR="00D559C4" w:rsidRP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 xml:space="preserve">Συντονιστές σε ιδρυματικό επίπεδο αυτής της δράσης είναι (α) για το </w:t>
      </w:r>
      <w:proofErr w:type="spellStart"/>
      <w:r w:rsidRPr="00D559C4">
        <w:rPr>
          <w:rFonts w:ascii="Times New Roman" w:eastAsia="Times New Roman" w:hAnsi="Times New Roman" w:cs="Times New Roman"/>
          <w:kern w:val="0"/>
          <w:lang w:eastAsia="el-GR"/>
          <w14:ligatures w14:val="none"/>
        </w:rPr>
        <w:t>Rowan</w:t>
      </w:r>
      <w:proofErr w:type="spellEnd"/>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University</w:t>
      </w:r>
      <w:proofErr w:type="spellEnd"/>
      <w:r w:rsidRPr="00D559C4">
        <w:rPr>
          <w:rFonts w:ascii="Times New Roman" w:eastAsia="Times New Roman" w:hAnsi="Times New Roman" w:cs="Times New Roman"/>
          <w:kern w:val="0"/>
          <w:lang w:eastAsia="el-GR"/>
          <w14:ligatures w14:val="none"/>
        </w:rPr>
        <w:t xml:space="preserve">, ο Καθηγητής του Τμήματος Μηχανολόγων Μηχανικών, κ. Αντώνιος </w:t>
      </w:r>
      <w:proofErr w:type="spellStart"/>
      <w:r w:rsidRPr="00D559C4">
        <w:rPr>
          <w:rFonts w:ascii="Times New Roman" w:eastAsia="Times New Roman" w:hAnsi="Times New Roman" w:cs="Times New Roman"/>
          <w:kern w:val="0"/>
          <w:lang w:eastAsia="el-GR"/>
          <w14:ligatures w14:val="none"/>
        </w:rPr>
        <w:t>Κόντσος</w:t>
      </w:r>
      <w:proofErr w:type="spellEnd"/>
      <w:r w:rsidRPr="00D559C4">
        <w:rPr>
          <w:rFonts w:ascii="Times New Roman" w:eastAsia="Times New Roman" w:hAnsi="Times New Roman" w:cs="Times New Roman"/>
          <w:kern w:val="0"/>
          <w:lang w:eastAsia="el-GR"/>
          <w14:ligatures w14:val="none"/>
        </w:rPr>
        <w:t xml:space="preserve">, και (β) για το Πανεπιστήμιο Θεσσαλίας ο Αντιπρύτανης Διεθνών Σχέσεων, Εξωστρέφειας και Διά Βίου Εκπαίδευσης Σπύρος Α. Καραμάνος, Καθηγητής του Τμήματος Μηχανολόγων Μηχανικών. Ακαδημαϊκά υπεύθυνοι στο Διεθνές Θερινό Σχολείο θα είναι οι κ.κ.  Αντώνιος </w:t>
      </w:r>
      <w:proofErr w:type="spellStart"/>
      <w:r w:rsidRPr="00D559C4">
        <w:rPr>
          <w:rFonts w:ascii="Times New Roman" w:eastAsia="Times New Roman" w:hAnsi="Times New Roman" w:cs="Times New Roman"/>
          <w:kern w:val="0"/>
          <w:lang w:eastAsia="el-GR"/>
          <w14:ligatures w14:val="none"/>
        </w:rPr>
        <w:t>Κόντσος</w:t>
      </w:r>
      <w:proofErr w:type="spellEnd"/>
      <w:r w:rsidRPr="00D559C4">
        <w:rPr>
          <w:rFonts w:ascii="Times New Roman" w:eastAsia="Times New Roman" w:hAnsi="Times New Roman" w:cs="Times New Roman"/>
          <w:kern w:val="0"/>
          <w:lang w:eastAsia="el-GR"/>
          <w14:ligatures w14:val="none"/>
        </w:rPr>
        <w:t xml:space="preserve">, Καθηγητής του Τμήματος Μηχανολόγων Μηχανικών του </w:t>
      </w:r>
      <w:proofErr w:type="spellStart"/>
      <w:r w:rsidRPr="00D559C4">
        <w:rPr>
          <w:rFonts w:ascii="Times New Roman" w:eastAsia="Times New Roman" w:hAnsi="Times New Roman" w:cs="Times New Roman"/>
          <w:kern w:val="0"/>
          <w:lang w:eastAsia="el-GR"/>
          <w14:ligatures w14:val="none"/>
        </w:rPr>
        <w:t>Rowan</w:t>
      </w:r>
      <w:proofErr w:type="spellEnd"/>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University</w:t>
      </w:r>
      <w:proofErr w:type="spellEnd"/>
      <w:r w:rsidRPr="00D559C4">
        <w:rPr>
          <w:rFonts w:ascii="Times New Roman" w:eastAsia="Times New Roman" w:hAnsi="Times New Roman" w:cs="Times New Roman"/>
          <w:kern w:val="0"/>
          <w:lang w:eastAsia="el-GR"/>
          <w14:ligatures w14:val="none"/>
        </w:rPr>
        <w:t xml:space="preserve"> και o Εμμανουήλ (Μάνος) </w:t>
      </w:r>
      <w:proofErr w:type="spellStart"/>
      <w:r w:rsidRPr="00D559C4">
        <w:rPr>
          <w:rFonts w:ascii="Times New Roman" w:eastAsia="Times New Roman" w:hAnsi="Times New Roman" w:cs="Times New Roman"/>
          <w:kern w:val="0"/>
          <w:lang w:eastAsia="el-GR"/>
          <w14:ligatures w14:val="none"/>
        </w:rPr>
        <w:t>Μπουζάκης</w:t>
      </w:r>
      <w:proofErr w:type="spellEnd"/>
      <w:r w:rsidRPr="00D559C4">
        <w:rPr>
          <w:rFonts w:ascii="Times New Roman" w:eastAsia="Times New Roman" w:hAnsi="Times New Roman" w:cs="Times New Roman"/>
          <w:kern w:val="0"/>
          <w:lang w:eastAsia="el-GR"/>
          <w14:ligatures w14:val="none"/>
        </w:rPr>
        <w:t>, Αναπληρωτής Καθηγητής του Τμήματος Μηχανολόγων Μηχανικών του ΠΘ.</w:t>
      </w:r>
    </w:p>
    <w:p w14:paraId="40440EE8" w14:textId="77777777" w:rsidR="00D559C4" w:rsidRP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&lt;&lt;Το εν λόγω Διεθνές Θερινό Σχολείο θα γίνει στην Αγγλική Γλώσσα και το αντικείμενό του αναφέρεται στις Σύγχρονες Μεθόδους Μηχανολογικών Κατεργασιών. Πρόκειται για μια ειδική δράση συνεργασίας εντός του “</w:t>
      </w:r>
      <w:proofErr w:type="spellStart"/>
      <w:r w:rsidRPr="00D559C4">
        <w:rPr>
          <w:rFonts w:ascii="Times New Roman" w:eastAsia="Times New Roman" w:hAnsi="Times New Roman" w:cs="Times New Roman"/>
          <w:kern w:val="0"/>
          <w:lang w:eastAsia="el-GR"/>
          <w14:ligatures w14:val="none"/>
        </w:rPr>
        <w:t>Memorandum</w:t>
      </w:r>
      <w:proofErr w:type="spellEnd"/>
      <w:r w:rsidRPr="00D559C4">
        <w:rPr>
          <w:rFonts w:ascii="Times New Roman" w:eastAsia="Times New Roman" w:hAnsi="Times New Roman" w:cs="Times New Roman"/>
          <w:kern w:val="0"/>
          <w:lang w:eastAsia="el-GR"/>
          <w14:ligatures w14:val="none"/>
        </w:rPr>
        <w:t xml:space="preserve"> of </w:t>
      </w:r>
      <w:proofErr w:type="spellStart"/>
      <w:r w:rsidRPr="00D559C4">
        <w:rPr>
          <w:rFonts w:ascii="Times New Roman" w:eastAsia="Times New Roman" w:hAnsi="Times New Roman" w:cs="Times New Roman"/>
          <w:kern w:val="0"/>
          <w:lang w:eastAsia="el-GR"/>
          <w14:ligatures w14:val="none"/>
        </w:rPr>
        <w:t>Understanding</w:t>
      </w:r>
      <w:proofErr w:type="spellEnd"/>
      <w:r w:rsidRPr="00D559C4">
        <w:rPr>
          <w:rFonts w:ascii="Times New Roman" w:eastAsia="Times New Roman" w:hAnsi="Times New Roman" w:cs="Times New Roman"/>
          <w:kern w:val="0"/>
          <w:lang w:eastAsia="el-GR"/>
          <w14:ligatures w14:val="none"/>
        </w:rPr>
        <w:t>” (</w:t>
      </w:r>
      <w:proofErr w:type="spellStart"/>
      <w:r w:rsidRPr="00D559C4">
        <w:rPr>
          <w:rFonts w:ascii="Times New Roman" w:eastAsia="Times New Roman" w:hAnsi="Times New Roman" w:cs="Times New Roman"/>
          <w:kern w:val="0"/>
          <w:lang w:eastAsia="el-GR"/>
          <w14:ligatures w14:val="none"/>
        </w:rPr>
        <w:t>MoU</w:t>
      </w:r>
      <w:proofErr w:type="spellEnd"/>
      <w:r w:rsidRPr="00D559C4">
        <w:rPr>
          <w:rFonts w:ascii="Times New Roman" w:eastAsia="Times New Roman" w:hAnsi="Times New Roman" w:cs="Times New Roman"/>
          <w:kern w:val="0"/>
          <w:lang w:eastAsia="el-GR"/>
          <w14:ligatures w14:val="none"/>
        </w:rPr>
        <w:t xml:space="preserve">) που εγκρίθηκε από τη Σύγκλητο και υπεγράφη μεταξύ του ΠΘ και του </w:t>
      </w:r>
      <w:proofErr w:type="spellStart"/>
      <w:r w:rsidRPr="00D559C4">
        <w:rPr>
          <w:rFonts w:ascii="Times New Roman" w:eastAsia="Times New Roman" w:hAnsi="Times New Roman" w:cs="Times New Roman"/>
          <w:kern w:val="0"/>
          <w:lang w:eastAsia="el-GR"/>
          <w14:ligatures w14:val="none"/>
        </w:rPr>
        <w:t>Rowan</w:t>
      </w:r>
      <w:proofErr w:type="spellEnd"/>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University</w:t>
      </w:r>
      <w:proofErr w:type="spellEnd"/>
      <w:r w:rsidRPr="00D559C4">
        <w:rPr>
          <w:rFonts w:ascii="Times New Roman" w:eastAsia="Times New Roman" w:hAnsi="Times New Roman" w:cs="Times New Roman"/>
          <w:kern w:val="0"/>
          <w:lang w:eastAsia="el-GR"/>
          <w14:ligatures w14:val="none"/>
        </w:rPr>
        <w:t xml:space="preserve"> τον Απρίλιο του 2024&gt;&gt;, τόνισε ο κ. Καραμάνος.</w:t>
      </w:r>
    </w:p>
    <w:p w14:paraId="0DFCC415" w14:textId="77777777" w:rsidR="00D559C4" w:rsidRP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 xml:space="preserve">Το Διεθνές Θερινό Σχολείο εστιάζει στο θέμα “Fundamentals of </w:t>
      </w:r>
      <w:proofErr w:type="spellStart"/>
      <w:r w:rsidRPr="00D559C4">
        <w:rPr>
          <w:rFonts w:ascii="Times New Roman" w:eastAsia="Times New Roman" w:hAnsi="Times New Roman" w:cs="Times New Roman"/>
          <w:kern w:val="0"/>
          <w:lang w:eastAsia="el-GR"/>
          <w14:ligatures w14:val="none"/>
        </w:rPr>
        <w:t>Digital</w:t>
      </w:r>
      <w:proofErr w:type="spellEnd"/>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Design</w:t>
      </w:r>
      <w:proofErr w:type="spellEnd"/>
      <w:r w:rsidRPr="00D559C4">
        <w:rPr>
          <w:rFonts w:ascii="Times New Roman" w:eastAsia="Times New Roman" w:hAnsi="Times New Roman" w:cs="Times New Roman"/>
          <w:kern w:val="0"/>
          <w:lang w:eastAsia="el-GR"/>
          <w14:ligatures w14:val="none"/>
        </w:rPr>
        <w:t xml:space="preserve"> and </w:t>
      </w:r>
      <w:proofErr w:type="spellStart"/>
      <w:r w:rsidRPr="00D559C4">
        <w:rPr>
          <w:rFonts w:ascii="Times New Roman" w:eastAsia="Times New Roman" w:hAnsi="Times New Roman" w:cs="Times New Roman"/>
          <w:kern w:val="0"/>
          <w:lang w:eastAsia="el-GR"/>
          <w14:ligatures w14:val="none"/>
        </w:rPr>
        <w:t>Advanced</w:t>
      </w:r>
      <w:proofErr w:type="spellEnd"/>
      <w:r w:rsidRPr="00D559C4">
        <w:rPr>
          <w:rFonts w:ascii="Times New Roman" w:eastAsia="Times New Roman" w:hAnsi="Times New Roman" w:cs="Times New Roman"/>
          <w:kern w:val="0"/>
          <w:lang w:eastAsia="el-GR"/>
          <w14:ligatures w14:val="none"/>
        </w:rPr>
        <w:t xml:space="preserve"> Manufacturing” (DDAM) και αναφέρεται στο αντικείμενο του Μηχανολόγου Μηχανικού. Η εκπαιδευτική διαδικασία θα ξεκινήσει μέσω ασύγχρονης μάθησης με τη βοήθεια της πλατφόρμας e-</w:t>
      </w:r>
      <w:proofErr w:type="spellStart"/>
      <w:r w:rsidRPr="00D559C4">
        <w:rPr>
          <w:rFonts w:ascii="Times New Roman" w:eastAsia="Times New Roman" w:hAnsi="Times New Roman" w:cs="Times New Roman"/>
          <w:kern w:val="0"/>
          <w:lang w:eastAsia="el-GR"/>
          <w14:ligatures w14:val="none"/>
        </w:rPr>
        <w:t>class</w:t>
      </w:r>
      <w:proofErr w:type="spellEnd"/>
      <w:r w:rsidRPr="00D559C4">
        <w:rPr>
          <w:rFonts w:ascii="Times New Roman" w:eastAsia="Times New Roman" w:hAnsi="Times New Roman" w:cs="Times New Roman"/>
          <w:kern w:val="0"/>
          <w:lang w:eastAsia="el-GR"/>
          <w14:ligatures w14:val="none"/>
        </w:rPr>
        <w:t xml:space="preserve"> εντός του Ιουνίου και θα έχει 3 σκέλη (</w:t>
      </w:r>
      <w:proofErr w:type="spellStart"/>
      <w:r w:rsidRPr="00D559C4">
        <w:rPr>
          <w:rFonts w:ascii="Times New Roman" w:eastAsia="Times New Roman" w:hAnsi="Times New Roman" w:cs="Times New Roman"/>
          <w:kern w:val="0"/>
          <w:lang w:eastAsia="el-GR"/>
          <w14:ligatures w14:val="none"/>
        </w:rPr>
        <w:t>modules</w:t>
      </w:r>
      <w:proofErr w:type="spellEnd"/>
      <w:r w:rsidRPr="00D559C4">
        <w:rPr>
          <w:rFonts w:ascii="Times New Roman" w:eastAsia="Times New Roman" w:hAnsi="Times New Roman" w:cs="Times New Roman"/>
          <w:kern w:val="0"/>
          <w:lang w:eastAsia="el-GR"/>
          <w14:ligatures w14:val="none"/>
        </w:rPr>
        <w:t>):</w:t>
      </w:r>
    </w:p>
    <w:p w14:paraId="559FC4CB" w14:textId="77777777" w:rsid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Module</w:t>
      </w:r>
      <w:proofErr w:type="spellEnd"/>
      <w:r w:rsidRPr="00D559C4">
        <w:rPr>
          <w:rFonts w:ascii="Times New Roman" w:eastAsia="Times New Roman" w:hAnsi="Times New Roman" w:cs="Times New Roman"/>
          <w:kern w:val="0"/>
          <w:lang w:eastAsia="el-GR"/>
          <w14:ligatures w14:val="none"/>
        </w:rPr>
        <w:t xml:space="preserve"> 1: Εισαγωγή στο αντικείμενο με ασύγχρονη εκπαίδευση (εκπαιδευτικό υλικό μέσω του e-</w:t>
      </w:r>
      <w:proofErr w:type="spellStart"/>
      <w:r w:rsidRPr="00D559C4">
        <w:rPr>
          <w:rFonts w:ascii="Times New Roman" w:eastAsia="Times New Roman" w:hAnsi="Times New Roman" w:cs="Times New Roman"/>
          <w:kern w:val="0"/>
          <w:lang w:eastAsia="el-GR"/>
          <w14:ligatures w14:val="none"/>
        </w:rPr>
        <w:t>class</w:t>
      </w:r>
      <w:proofErr w:type="spellEnd"/>
      <w:r w:rsidRPr="00D559C4">
        <w:rPr>
          <w:rFonts w:ascii="Times New Roman" w:eastAsia="Times New Roman" w:hAnsi="Times New Roman" w:cs="Times New Roman"/>
          <w:kern w:val="0"/>
          <w:lang w:eastAsia="el-GR"/>
          <w14:ligatures w14:val="none"/>
        </w:rPr>
        <w:t>).</w:t>
      </w:r>
    </w:p>
    <w:p w14:paraId="7164C915" w14:textId="6D4D7D7B" w:rsid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bookmarkStart w:id="0" w:name="_GoBack"/>
      <w:bookmarkEnd w:id="0"/>
      <w:r w:rsidRPr="00D559C4">
        <w:rPr>
          <w:rFonts w:ascii="Times New Roman" w:eastAsia="Times New Roman" w:hAnsi="Times New Roman" w:cs="Times New Roman"/>
          <w:kern w:val="0"/>
          <w:lang w:eastAsia="el-GR"/>
          <w14:ligatures w14:val="none"/>
        </w:rPr>
        <w:lastRenderedPageBreak/>
        <w:t xml:space="preserve">· </w:t>
      </w:r>
      <w:proofErr w:type="spellStart"/>
      <w:r w:rsidRPr="00D559C4">
        <w:rPr>
          <w:rFonts w:ascii="Times New Roman" w:eastAsia="Times New Roman" w:hAnsi="Times New Roman" w:cs="Times New Roman"/>
          <w:kern w:val="0"/>
          <w:lang w:eastAsia="el-GR"/>
          <w14:ligatures w14:val="none"/>
        </w:rPr>
        <w:t>Module</w:t>
      </w:r>
      <w:proofErr w:type="spellEnd"/>
      <w:r w:rsidRPr="00D559C4">
        <w:rPr>
          <w:rFonts w:ascii="Times New Roman" w:eastAsia="Times New Roman" w:hAnsi="Times New Roman" w:cs="Times New Roman"/>
          <w:kern w:val="0"/>
          <w:lang w:eastAsia="el-GR"/>
          <w14:ligatures w14:val="none"/>
        </w:rPr>
        <w:t xml:space="preserve"> 2: Δια ζώσης εβδομάδα στο Βόλο, με την συμμετοχή των Αμερικανών, Γάλλων και Ελλήνων φοιτητών (8-12 Ιουλίου).</w:t>
      </w:r>
    </w:p>
    <w:p w14:paraId="34FB1F63" w14:textId="4283139B" w:rsidR="00D559C4" w:rsidRP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Module</w:t>
      </w:r>
      <w:proofErr w:type="spellEnd"/>
      <w:r w:rsidRPr="00D559C4">
        <w:rPr>
          <w:rFonts w:ascii="Times New Roman" w:eastAsia="Times New Roman" w:hAnsi="Times New Roman" w:cs="Times New Roman"/>
          <w:kern w:val="0"/>
          <w:lang w:eastAsia="el-GR"/>
          <w14:ligatures w14:val="none"/>
        </w:rPr>
        <w:t xml:space="preserve"> 3 (προαιρετικό): Project on DDAM - εξ αποστάσεως.</w:t>
      </w:r>
    </w:p>
    <w:p w14:paraId="20EFF6ED" w14:textId="77777777" w:rsidR="00D559C4" w:rsidRPr="00D559C4" w:rsidRDefault="00D559C4" w:rsidP="00D559C4">
      <w:pPr>
        <w:spacing w:before="100" w:beforeAutospacing="1" w:after="100" w:afterAutospacing="1" w:line="360" w:lineRule="auto"/>
        <w:jc w:val="both"/>
        <w:rPr>
          <w:rFonts w:ascii="Times New Roman" w:eastAsia="Times New Roman" w:hAnsi="Times New Roman" w:cs="Times New Roman"/>
          <w:kern w:val="0"/>
          <w:lang w:eastAsia="el-GR"/>
          <w14:ligatures w14:val="none"/>
        </w:rPr>
      </w:pPr>
      <w:r w:rsidRPr="00D559C4">
        <w:rPr>
          <w:rFonts w:ascii="Times New Roman" w:eastAsia="Times New Roman" w:hAnsi="Times New Roman" w:cs="Times New Roman"/>
          <w:kern w:val="0"/>
          <w:lang w:eastAsia="el-GR"/>
          <w14:ligatures w14:val="none"/>
        </w:rPr>
        <w:t xml:space="preserve">Ο κ. Καραμάνος αναφέρει πως η φετινή διοργάνωση του Διεθνούς Θερινού Σχολείου με το </w:t>
      </w:r>
      <w:proofErr w:type="spellStart"/>
      <w:r w:rsidRPr="00D559C4">
        <w:rPr>
          <w:rFonts w:ascii="Times New Roman" w:eastAsia="Times New Roman" w:hAnsi="Times New Roman" w:cs="Times New Roman"/>
          <w:kern w:val="0"/>
          <w:lang w:eastAsia="el-GR"/>
          <w14:ligatures w14:val="none"/>
        </w:rPr>
        <w:t>Rowan</w:t>
      </w:r>
      <w:proofErr w:type="spellEnd"/>
      <w:r w:rsidRPr="00D559C4">
        <w:rPr>
          <w:rFonts w:ascii="Times New Roman" w:eastAsia="Times New Roman" w:hAnsi="Times New Roman" w:cs="Times New Roman"/>
          <w:kern w:val="0"/>
          <w:lang w:eastAsia="el-GR"/>
          <w14:ligatures w14:val="none"/>
        </w:rPr>
        <w:t xml:space="preserve"> </w:t>
      </w:r>
      <w:proofErr w:type="spellStart"/>
      <w:r w:rsidRPr="00D559C4">
        <w:rPr>
          <w:rFonts w:ascii="Times New Roman" w:eastAsia="Times New Roman" w:hAnsi="Times New Roman" w:cs="Times New Roman"/>
          <w:kern w:val="0"/>
          <w:lang w:eastAsia="el-GR"/>
          <w14:ligatures w14:val="none"/>
        </w:rPr>
        <w:t>University</w:t>
      </w:r>
      <w:proofErr w:type="spellEnd"/>
      <w:r w:rsidRPr="00D559C4">
        <w:rPr>
          <w:rFonts w:ascii="Times New Roman" w:eastAsia="Times New Roman" w:hAnsi="Times New Roman" w:cs="Times New Roman"/>
          <w:kern w:val="0"/>
          <w:lang w:eastAsia="el-GR"/>
          <w14:ligatures w14:val="none"/>
        </w:rPr>
        <w:t xml:space="preserve"> είναι μια πιλοτική δράση που θα συμβάλει στην απόκτηση σχετικής ακαδημαϊκής και οργανωτικής εμπειρίας από την πλευρά του ΠΘ, και στη δημιουργία προοπτικών ανάπτυξης των ακαδημαϊκών του δραστηριοτήτων και της διεθνοποίησης του. Ο απώτερος στόχος της δράσης αυτής είναι να γίνει σταδιακά το ΠΘ ένας διεθνής κόμβος με πολλά οφέλη για τους φοιτητές, τους διδάσκοντες/ερευνητές και το προσωπικό μας και να αποτελέσει η συνεργασία αυτή βάση  και σημείο αναφοράς για μελλοντικές συνεργασίες με άλλα Πανεπιστήμια των ΗΠΑ, του Καναδά και του Ην. Βασιλείου.</w:t>
      </w:r>
    </w:p>
    <w:p w14:paraId="7A92A641" w14:textId="5EDE7018" w:rsidR="00F32284" w:rsidRPr="00DC3FA8" w:rsidRDefault="00F32284" w:rsidP="00D559C4">
      <w:pPr>
        <w:pStyle w:val="Web"/>
        <w:spacing w:line="360" w:lineRule="auto"/>
        <w:jc w:val="both"/>
        <w:rPr>
          <w:rFonts w:ascii="Book Antiqua" w:hAnsi="Book Antiqua"/>
        </w:rPr>
      </w:pPr>
    </w:p>
    <w:sectPr w:rsidR="00F32284" w:rsidRPr="00DC3FA8" w:rsidSect="00381B9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A"/>
    <w:rsid w:val="000E00DF"/>
    <w:rsid w:val="00381B99"/>
    <w:rsid w:val="0042117D"/>
    <w:rsid w:val="0046795F"/>
    <w:rsid w:val="0051166A"/>
    <w:rsid w:val="005F41BE"/>
    <w:rsid w:val="006B472A"/>
    <w:rsid w:val="00742230"/>
    <w:rsid w:val="009663D5"/>
    <w:rsid w:val="009E5218"/>
    <w:rsid w:val="009F2130"/>
    <w:rsid w:val="00AD30A5"/>
    <w:rsid w:val="00BA57B4"/>
    <w:rsid w:val="00D559C4"/>
    <w:rsid w:val="00DC3FA8"/>
    <w:rsid w:val="00E72A9A"/>
    <w:rsid w:val="00F322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8D27"/>
  <w15:chartTrackingRefBased/>
  <w15:docId w15:val="{8B54FB81-9377-7946-940D-E9590AFD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B4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4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47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47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47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472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472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472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472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B472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B472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B472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B472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B472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B472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B472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B472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B472A"/>
    <w:rPr>
      <w:rFonts w:eastAsiaTheme="majorEastAsia" w:cstheme="majorBidi"/>
      <w:color w:val="272727" w:themeColor="text1" w:themeTint="D8"/>
    </w:rPr>
  </w:style>
  <w:style w:type="paragraph" w:styleId="a3">
    <w:name w:val="Title"/>
    <w:basedOn w:val="a"/>
    <w:next w:val="a"/>
    <w:link w:val="Char"/>
    <w:uiPriority w:val="10"/>
    <w:qFormat/>
    <w:rsid w:val="006B472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B472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472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B472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472A"/>
    <w:pPr>
      <w:spacing w:before="160" w:after="160"/>
      <w:jc w:val="center"/>
    </w:pPr>
    <w:rPr>
      <w:i/>
      <w:iCs/>
      <w:color w:val="404040" w:themeColor="text1" w:themeTint="BF"/>
    </w:rPr>
  </w:style>
  <w:style w:type="character" w:customStyle="1" w:styleId="Char1">
    <w:name w:val="Απόσπασμα Char"/>
    <w:basedOn w:val="a0"/>
    <w:link w:val="a5"/>
    <w:uiPriority w:val="29"/>
    <w:rsid w:val="006B472A"/>
    <w:rPr>
      <w:i/>
      <w:iCs/>
      <w:color w:val="404040" w:themeColor="text1" w:themeTint="BF"/>
    </w:rPr>
  </w:style>
  <w:style w:type="paragraph" w:styleId="a6">
    <w:name w:val="List Paragraph"/>
    <w:basedOn w:val="a"/>
    <w:uiPriority w:val="34"/>
    <w:qFormat/>
    <w:rsid w:val="006B472A"/>
    <w:pPr>
      <w:ind w:left="720"/>
      <w:contextualSpacing/>
    </w:pPr>
  </w:style>
  <w:style w:type="character" w:styleId="a7">
    <w:name w:val="Intense Emphasis"/>
    <w:basedOn w:val="a0"/>
    <w:uiPriority w:val="21"/>
    <w:qFormat/>
    <w:rsid w:val="006B472A"/>
    <w:rPr>
      <w:i/>
      <w:iCs/>
      <w:color w:val="0F4761" w:themeColor="accent1" w:themeShade="BF"/>
    </w:rPr>
  </w:style>
  <w:style w:type="paragraph" w:styleId="a8">
    <w:name w:val="Intense Quote"/>
    <w:basedOn w:val="a"/>
    <w:next w:val="a"/>
    <w:link w:val="Char2"/>
    <w:uiPriority w:val="30"/>
    <w:qFormat/>
    <w:rsid w:val="006B4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B472A"/>
    <w:rPr>
      <w:i/>
      <w:iCs/>
      <w:color w:val="0F4761" w:themeColor="accent1" w:themeShade="BF"/>
    </w:rPr>
  </w:style>
  <w:style w:type="character" w:styleId="a9">
    <w:name w:val="Intense Reference"/>
    <w:basedOn w:val="a0"/>
    <w:uiPriority w:val="32"/>
    <w:qFormat/>
    <w:rsid w:val="006B472A"/>
    <w:rPr>
      <w:b/>
      <w:bCs/>
      <w:smallCaps/>
      <w:color w:val="0F4761" w:themeColor="accent1" w:themeShade="BF"/>
      <w:spacing w:val="5"/>
    </w:rPr>
  </w:style>
  <w:style w:type="paragraph" w:styleId="Web">
    <w:name w:val="Normal (Web)"/>
    <w:basedOn w:val="a"/>
    <w:uiPriority w:val="99"/>
    <w:unhideWhenUsed/>
    <w:rsid w:val="00E72A9A"/>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DC3FA8"/>
    <w:rPr>
      <w:b/>
      <w:bCs/>
    </w:rPr>
  </w:style>
  <w:style w:type="character" w:styleId="-">
    <w:name w:val="Hyperlink"/>
    <w:basedOn w:val="a0"/>
    <w:uiPriority w:val="99"/>
    <w:semiHidden/>
    <w:unhideWhenUsed/>
    <w:rsid w:val="00511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99788">
      <w:bodyDiv w:val="1"/>
      <w:marLeft w:val="0"/>
      <w:marRight w:val="0"/>
      <w:marTop w:val="0"/>
      <w:marBottom w:val="0"/>
      <w:divBdr>
        <w:top w:val="none" w:sz="0" w:space="0" w:color="auto"/>
        <w:left w:val="none" w:sz="0" w:space="0" w:color="auto"/>
        <w:bottom w:val="none" w:sz="0" w:space="0" w:color="auto"/>
        <w:right w:val="none" w:sz="0" w:space="0" w:color="auto"/>
      </w:divBdr>
    </w:div>
    <w:div w:id="20967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2147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Kafenia Botsoglou</dc:creator>
  <cp:keywords/>
  <dc:description/>
  <cp:lastModifiedBy>ATHANASIADI KORALIA</cp:lastModifiedBy>
  <cp:revision>3</cp:revision>
  <dcterms:created xsi:type="dcterms:W3CDTF">2024-06-26T11:38:00Z</dcterms:created>
  <dcterms:modified xsi:type="dcterms:W3CDTF">2024-06-27T06:35:00Z</dcterms:modified>
</cp:coreProperties>
</file>