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715F6" w14:textId="24C13BC3" w:rsidR="002812C1" w:rsidRDefault="002812C1" w:rsidP="002812C1">
      <w:pPr>
        <w:jc w:val="center"/>
        <w:rPr>
          <w:b/>
          <w:bCs/>
        </w:rPr>
      </w:pPr>
      <w:r>
        <w:rPr>
          <w:b/>
          <w:bCs/>
          <w:noProof/>
          <w:lang w:eastAsia="el-GR"/>
        </w:rPr>
        <w:drawing>
          <wp:inline distT="0" distB="0" distL="0" distR="0" wp14:anchorId="241E6E80" wp14:editId="34FDD03B">
            <wp:extent cx="1797095" cy="120967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rsity of Thessaly logo text gree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2141" cy="1213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FC451E" w14:textId="2C3B1BD2" w:rsidR="002812C1" w:rsidRDefault="002812C1" w:rsidP="002812C1">
      <w:pPr>
        <w:jc w:val="center"/>
        <w:rPr>
          <w:b/>
          <w:bCs/>
        </w:rPr>
      </w:pPr>
      <w:r>
        <w:rPr>
          <w:b/>
          <w:bCs/>
        </w:rPr>
        <w:t>ΔΕΛΤΙΟ ΤΥΠΟΥ</w:t>
      </w:r>
    </w:p>
    <w:p w14:paraId="1BAC29B3" w14:textId="3F7A041B" w:rsidR="000F5116" w:rsidRPr="002B1051" w:rsidRDefault="003B19EB" w:rsidP="002812C1">
      <w:pPr>
        <w:jc w:val="center"/>
        <w:rPr>
          <w:b/>
          <w:bCs/>
        </w:rPr>
      </w:pPr>
      <w:r w:rsidRPr="003B19EB">
        <w:rPr>
          <w:b/>
          <w:bCs/>
        </w:rPr>
        <w:t xml:space="preserve">Εναρκτήρια Συνάντηση Εργασίας του Ευρωπαϊκού Έργου </w:t>
      </w:r>
      <w:r w:rsidR="0096444B">
        <w:rPr>
          <w:b/>
          <w:bCs/>
          <w:lang w:val="en-US"/>
        </w:rPr>
        <w:t>ELLIE</w:t>
      </w:r>
    </w:p>
    <w:p w14:paraId="2CCDE1EC" w14:textId="066782C2" w:rsidR="003508D5" w:rsidRPr="00FB7186" w:rsidRDefault="003508D5">
      <w:pPr>
        <w:rPr>
          <w:b/>
          <w:bCs/>
        </w:rPr>
      </w:pPr>
    </w:p>
    <w:p w14:paraId="2C56D19C" w14:textId="44AB53D3" w:rsidR="003B19EB" w:rsidRDefault="00177EF1" w:rsidP="00356A22">
      <w:pPr>
        <w:jc w:val="both"/>
      </w:pPr>
      <w:r>
        <w:t>Την Τετάρτη</w:t>
      </w:r>
      <w:r w:rsidR="003B19EB">
        <w:t xml:space="preserve"> </w:t>
      </w:r>
      <w:r w:rsidR="000776E2">
        <w:t>22</w:t>
      </w:r>
      <w:r w:rsidR="0096444B" w:rsidRPr="0096444B">
        <w:t xml:space="preserve"> </w:t>
      </w:r>
      <w:r w:rsidR="0096444B">
        <w:t>και την Πέμπτη 2</w:t>
      </w:r>
      <w:r w:rsidR="000776E2">
        <w:t>3</w:t>
      </w:r>
      <w:r w:rsidR="006709BA">
        <w:t xml:space="preserve"> Ιανουαρίου</w:t>
      </w:r>
      <w:r w:rsidR="006709BA" w:rsidRPr="006709BA">
        <w:t xml:space="preserve"> </w:t>
      </w:r>
      <w:r w:rsidR="003B19EB">
        <w:t>2025</w:t>
      </w:r>
      <w:r>
        <w:t>,</w:t>
      </w:r>
      <w:r w:rsidR="003B19EB">
        <w:t xml:space="preserve"> στις εγκαταστάσεις του Νότιου Συγκροτήματος του </w:t>
      </w:r>
      <w:r>
        <w:t>Πανεπιστημίου</w:t>
      </w:r>
      <w:r w:rsidR="003B19EB">
        <w:t xml:space="preserve"> Θεσσαλίας στη</w:t>
      </w:r>
      <w:r>
        <w:t>ν πόλη της</w:t>
      </w:r>
      <w:r w:rsidR="003B19EB">
        <w:t xml:space="preserve"> Λαμία</w:t>
      </w:r>
      <w:r>
        <w:t>ς</w:t>
      </w:r>
      <w:r w:rsidR="003B19EB">
        <w:t xml:space="preserve">, πραγματοποιήθηκε η εναρκτήρια συνάντηση </w:t>
      </w:r>
      <w:r>
        <w:t>εργασίας</w:t>
      </w:r>
      <w:r w:rsidR="003B19EB">
        <w:t xml:space="preserve"> του </w:t>
      </w:r>
      <w:r>
        <w:t>Ευρωπαϊκού</w:t>
      </w:r>
      <w:r w:rsidR="003B19EB">
        <w:t xml:space="preserve"> Ερευνητικού Έργου </w:t>
      </w:r>
      <w:r>
        <w:t>‘</w:t>
      </w:r>
      <w:r w:rsidR="0096444B" w:rsidRPr="0096444B">
        <w:t xml:space="preserve">On the </w:t>
      </w:r>
      <w:proofErr w:type="spellStart"/>
      <w:r w:rsidR="0096444B" w:rsidRPr="0096444B">
        <w:t>UsE</w:t>
      </w:r>
      <w:proofErr w:type="spellEnd"/>
      <w:r w:rsidR="0096444B" w:rsidRPr="0096444B">
        <w:t xml:space="preserve"> of Internet of </w:t>
      </w:r>
      <w:proofErr w:type="spellStart"/>
      <w:r w:rsidR="0096444B" w:rsidRPr="0096444B">
        <w:t>Senses</w:t>
      </w:r>
      <w:proofErr w:type="spellEnd"/>
      <w:r w:rsidR="0096444B" w:rsidRPr="0096444B">
        <w:t xml:space="preserve"> for the </w:t>
      </w:r>
      <w:proofErr w:type="spellStart"/>
      <w:r w:rsidR="0096444B" w:rsidRPr="0096444B">
        <w:t>CuLturaL</w:t>
      </w:r>
      <w:proofErr w:type="spellEnd"/>
      <w:r w:rsidR="0096444B" w:rsidRPr="0096444B">
        <w:t xml:space="preserve"> </w:t>
      </w:r>
      <w:proofErr w:type="spellStart"/>
      <w:r w:rsidR="0096444B" w:rsidRPr="0096444B">
        <w:t>HerItagE</w:t>
      </w:r>
      <w:proofErr w:type="spellEnd"/>
      <w:r w:rsidR="0096444B" w:rsidRPr="0096444B">
        <w:t xml:space="preserve"> - ELLIE</w:t>
      </w:r>
      <w:r>
        <w:t>’</w:t>
      </w:r>
      <w:r w:rsidR="003B19EB">
        <w:t>.</w:t>
      </w:r>
    </w:p>
    <w:p w14:paraId="10221344" w14:textId="05B14A42" w:rsidR="003B19EB" w:rsidRDefault="003B19EB" w:rsidP="00356A22">
      <w:pPr>
        <w:jc w:val="both"/>
      </w:pPr>
      <w:r>
        <w:t>Τ</w:t>
      </w:r>
      <w:r w:rsidR="00177EF1">
        <w:t>ο</w:t>
      </w:r>
      <w:r>
        <w:t xml:space="preserve"> έργο συντονίζει το Τμήμα Πληροφορικής και Τηλεπικοι</w:t>
      </w:r>
      <w:r w:rsidR="00177EF1">
        <w:t>νωνιών</w:t>
      </w:r>
      <w:r>
        <w:t xml:space="preserve"> και στη </w:t>
      </w:r>
      <w:r w:rsidR="00177EF1">
        <w:t>συνάντηση</w:t>
      </w:r>
      <w:r>
        <w:t xml:space="preserve"> συμμετείχαν εταίροι από </w:t>
      </w:r>
      <w:r w:rsidR="0096444B">
        <w:t>6</w:t>
      </w:r>
      <w:r>
        <w:t xml:space="preserve"> Χώρες. Από το Τμήμα Πληροφορικής και Τηλεπικοινω</w:t>
      </w:r>
      <w:r w:rsidR="00177EF1">
        <w:t>νιών</w:t>
      </w:r>
      <w:r>
        <w:t xml:space="preserve"> συμμετέχ</w:t>
      </w:r>
      <w:r w:rsidR="0096444B">
        <w:t>ει</w:t>
      </w:r>
      <w:r>
        <w:t xml:space="preserve"> η </w:t>
      </w:r>
      <w:r w:rsidR="00177EF1">
        <w:t>Ερευνητική</w:t>
      </w:r>
      <w:r>
        <w:t xml:space="preserve"> Ομάδα των Ευφυών Συστημάτων Διάχυτου Υπολογισμού (</w:t>
      </w:r>
      <w:proofErr w:type="spellStart"/>
      <w:r>
        <w:rPr>
          <w:lang w:val="en-US"/>
        </w:rPr>
        <w:t>iPRISM</w:t>
      </w:r>
      <w:proofErr w:type="spellEnd"/>
      <w:r>
        <w:t xml:space="preserve"> – </w:t>
      </w:r>
      <w:hyperlink r:id="rId5" w:history="1">
        <w:proofErr w:type="spellStart"/>
        <w:r w:rsidRPr="0096444B">
          <w:rPr>
            <w:rStyle w:val="-"/>
            <w:lang w:val="en-US"/>
          </w:rPr>
          <w:t>iprism</w:t>
        </w:r>
        <w:proofErr w:type="spellEnd"/>
        <w:r w:rsidRPr="0096444B">
          <w:rPr>
            <w:rStyle w:val="-"/>
          </w:rPr>
          <w:t>.</w:t>
        </w:r>
        <w:proofErr w:type="spellStart"/>
        <w:r w:rsidRPr="0096444B">
          <w:rPr>
            <w:rStyle w:val="-"/>
            <w:lang w:val="en-US"/>
          </w:rPr>
          <w:t>eu</w:t>
        </w:r>
        <w:proofErr w:type="spellEnd"/>
      </w:hyperlink>
      <w:r w:rsidRPr="003B19EB">
        <w:t>)</w:t>
      </w:r>
      <w:r>
        <w:t xml:space="preserve"> </w:t>
      </w:r>
      <w:r w:rsidR="0096444B">
        <w:t xml:space="preserve">που καθοδηγείται από τον </w:t>
      </w:r>
      <w:r>
        <w:t xml:space="preserve">Αναπληρωτή Καθηγητή </w:t>
      </w:r>
      <w:proofErr w:type="spellStart"/>
      <w:r>
        <w:t>Κολομβάτσο</w:t>
      </w:r>
      <w:proofErr w:type="spellEnd"/>
      <w:r>
        <w:t xml:space="preserve"> </w:t>
      </w:r>
      <w:r w:rsidR="00177EF1">
        <w:t>Κωνσταντίνο</w:t>
      </w:r>
      <w:r w:rsidR="005B3043">
        <w:t>,</w:t>
      </w:r>
      <w:r w:rsidR="0096444B">
        <w:t xml:space="preserve"> ο </w:t>
      </w:r>
      <w:r w:rsidR="00936D53">
        <w:t>οποίος</w:t>
      </w:r>
      <w:r w:rsidR="0096444B">
        <w:t xml:space="preserve"> είναι ο</w:t>
      </w:r>
      <w:r>
        <w:t xml:space="preserve"> Συντονιστής της </w:t>
      </w:r>
      <w:r w:rsidR="00177EF1">
        <w:t>Κοινοπραξίας</w:t>
      </w:r>
      <w:r>
        <w:t>.</w:t>
      </w:r>
    </w:p>
    <w:p w14:paraId="5AD9D1E8" w14:textId="51DCEF87" w:rsidR="00F50A3D" w:rsidRDefault="00732A3E" w:rsidP="00F50A3D">
      <w:pPr>
        <w:jc w:val="both"/>
      </w:pPr>
      <w:r>
        <w:t>Το έργο στοχεύει στο να προσφέρει καινοτόμες υπηρεσίες για</w:t>
      </w:r>
      <w:r w:rsidRPr="00732A3E">
        <w:t xml:space="preserve"> </w:t>
      </w:r>
      <w:r>
        <w:t xml:space="preserve">τις επιχειρήσεις και δημόσιους φορείς που δραστηριοποιούνται στον τομέα της </w:t>
      </w:r>
      <w:r w:rsidR="00ED70A9">
        <w:t>διαχείρισης π</w:t>
      </w:r>
      <w:r>
        <w:t xml:space="preserve">ολιτιστικής </w:t>
      </w:r>
      <w:r w:rsidR="00ED70A9">
        <w:t>κ</w:t>
      </w:r>
      <w:r>
        <w:t xml:space="preserve">ληρονομιάς. </w:t>
      </w:r>
      <w:r w:rsidRPr="00732A3E">
        <w:t>Ένας διαδεδομένος τομέας μελέτης περιλαμβάνει την εξέταση του αντίκτυπου των αναδυόμενων τεχνολογιών στις δημιουργικές διαδικασίες, ιδιαίτερα όσον αφορά τις τεχνολογικές προόδους και την καινοτομία. Η Τεχνητή Νοημοσύνη (</w:t>
      </w:r>
      <w:r>
        <w:rPr>
          <w:lang w:val="en-US"/>
        </w:rPr>
        <w:t>Artificial</w:t>
      </w:r>
      <w:r w:rsidRPr="00732A3E">
        <w:t xml:space="preserve"> </w:t>
      </w:r>
      <w:r>
        <w:rPr>
          <w:lang w:val="en-US"/>
        </w:rPr>
        <w:t>Intelligence</w:t>
      </w:r>
      <w:r w:rsidRPr="00732A3E">
        <w:t xml:space="preserve"> - AI), </w:t>
      </w:r>
      <w:r>
        <w:t>ο τομέας του</w:t>
      </w:r>
      <w:r w:rsidRPr="00732A3E">
        <w:t xml:space="preserve"> </w:t>
      </w:r>
      <w:proofErr w:type="spellStart"/>
      <w:r w:rsidRPr="00732A3E">
        <w:t>Generative</w:t>
      </w:r>
      <w:proofErr w:type="spellEnd"/>
      <w:r w:rsidRPr="00732A3E">
        <w:t xml:space="preserve"> AI, </w:t>
      </w:r>
      <w:r>
        <w:t xml:space="preserve">η νέα μορφή του Διαδικτύου στο οποίο οι χρήστες μπορούν να χρησιμοποιήσουν πολλαπλές αισθήσεις (όραση, ακοή, αφή, οσμή) για </w:t>
      </w:r>
      <w:r w:rsidR="00F22EE9">
        <w:t xml:space="preserve">να αντιληφθούν </w:t>
      </w:r>
      <w:r>
        <w:t xml:space="preserve">την </w:t>
      </w:r>
      <w:r w:rsidR="00F22EE9">
        <w:t>παρεχόμενη</w:t>
      </w:r>
      <w:r>
        <w:t xml:space="preserve"> πληροφορίας</w:t>
      </w:r>
      <w:r w:rsidRPr="00732A3E">
        <w:t xml:space="preserve"> και τα </w:t>
      </w:r>
      <w:r>
        <w:t>Ψηφιακά Δίδυμα (</w:t>
      </w:r>
      <w:proofErr w:type="spellStart"/>
      <w:r w:rsidRPr="00732A3E">
        <w:t>Digital</w:t>
      </w:r>
      <w:proofErr w:type="spellEnd"/>
      <w:r w:rsidRPr="00732A3E">
        <w:t xml:space="preserve"> </w:t>
      </w:r>
      <w:proofErr w:type="spellStart"/>
      <w:r w:rsidRPr="00732A3E">
        <w:t>Twins</w:t>
      </w:r>
      <w:proofErr w:type="spellEnd"/>
      <w:r w:rsidRPr="00732A3E">
        <w:t xml:space="preserve"> </w:t>
      </w:r>
      <w:r>
        <w:t xml:space="preserve">- </w:t>
      </w:r>
      <w:r w:rsidRPr="00732A3E">
        <w:t xml:space="preserve">DT) </w:t>
      </w:r>
      <w:r>
        <w:t xml:space="preserve">των </w:t>
      </w:r>
      <w:r w:rsidR="008E0FA6">
        <w:t>πολιτιστικών</w:t>
      </w:r>
      <w:r>
        <w:t xml:space="preserve"> εκθεμάτων </w:t>
      </w:r>
      <w:r w:rsidRPr="00732A3E">
        <w:t xml:space="preserve">είναι βασικές τεχνολογίες που </w:t>
      </w:r>
      <w:r>
        <w:t xml:space="preserve">θα υλοποιηθούν στο έργο </w:t>
      </w:r>
      <w:r>
        <w:rPr>
          <w:lang w:val="en-US"/>
        </w:rPr>
        <w:t>ELLIE</w:t>
      </w:r>
      <w:r>
        <w:t xml:space="preserve">. </w:t>
      </w:r>
      <w:r w:rsidR="00F50A3D">
        <w:t>Το</w:t>
      </w:r>
      <w:r w:rsidRPr="00732A3E">
        <w:t xml:space="preserve"> ELLIE </w:t>
      </w:r>
      <w:r w:rsidR="00F50A3D">
        <w:t xml:space="preserve">θα χτίσει ευφυείς εφαρμογές πάνω από την ψηφιοποιημένη </w:t>
      </w:r>
      <w:r w:rsidR="005F252E">
        <w:t>πολιτιστική</w:t>
      </w:r>
      <w:r w:rsidR="00F50A3D">
        <w:t xml:space="preserve"> </w:t>
      </w:r>
      <w:r w:rsidR="005F252E">
        <w:t>πληροφορία</w:t>
      </w:r>
      <w:r w:rsidR="00F50A3D">
        <w:t xml:space="preserve"> οι </w:t>
      </w:r>
      <w:r w:rsidR="005F252E">
        <w:t>οποίες</w:t>
      </w:r>
      <w:r w:rsidR="00F50A3D">
        <w:t xml:space="preserve"> θα αποτιμηθούν σε πραγματικές συνθήκες </w:t>
      </w:r>
      <w:r w:rsidR="005F252E">
        <w:t>προβάλλοντας</w:t>
      </w:r>
      <w:r w:rsidR="00F50A3D">
        <w:t xml:space="preserve"> ψηφιακά τους χρήστες και τα εκθέματα σε </w:t>
      </w:r>
      <w:r w:rsidR="005F252E">
        <w:t>απομακρυσμένες</w:t>
      </w:r>
      <w:r w:rsidR="00F50A3D">
        <w:t xml:space="preserve"> αποστάσεις και σε διαφορετικές Χώρες</w:t>
      </w:r>
      <w:r w:rsidR="005F252E">
        <w:t xml:space="preserve"> προσφέροντας τους κατάλληλους εικονικούς κόσμους</w:t>
      </w:r>
      <w:r w:rsidR="00F50A3D">
        <w:t xml:space="preserve">. Ταυτόχρονα, οι χρήστες θα έχουν τη </w:t>
      </w:r>
      <w:r w:rsidR="005F252E">
        <w:t>δυνατότητα</w:t>
      </w:r>
      <w:r w:rsidR="00F50A3D">
        <w:t xml:space="preserve"> όχι μόνο να δουν και να ακούσουν τη σχετική </w:t>
      </w:r>
      <w:r w:rsidR="005F252E">
        <w:t>πληροφορία</w:t>
      </w:r>
      <w:r w:rsidR="00F50A3D">
        <w:t xml:space="preserve"> αλλά να </w:t>
      </w:r>
      <w:r w:rsidR="005F252E">
        <w:t>αγγίξουν</w:t>
      </w:r>
      <w:r w:rsidR="00F50A3D">
        <w:t xml:space="preserve"> </w:t>
      </w:r>
      <w:r w:rsidR="00FA22DB">
        <w:t xml:space="preserve">απομακρυσμένα τα εκθέματα </w:t>
      </w:r>
      <w:r w:rsidR="00F50A3D">
        <w:t xml:space="preserve">και να </w:t>
      </w:r>
      <w:r w:rsidR="005F252E">
        <w:t>μυρίσουν</w:t>
      </w:r>
      <w:r w:rsidR="00F50A3D">
        <w:t xml:space="preserve"> το περιβάλλον </w:t>
      </w:r>
      <w:r w:rsidR="00FA22DB">
        <w:t>τους</w:t>
      </w:r>
      <w:r w:rsidR="005F252E">
        <w:t xml:space="preserve"> (π.χ. οσμή θάλασσας, ξύλου, κ.λπ.)</w:t>
      </w:r>
      <w:r w:rsidR="00F50A3D">
        <w:t xml:space="preserve"> χειριζόμενο</w:t>
      </w:r>
      <w:r w:rsidR="00FA22DB">
        <w:t>ι</w:t>
      </w:r>
      <w:r w:rsidR="00F50A3D">
        <w:t xml:space="preserve"> τα ψηφιακά τους δίδυμα.</w:t>
      </w:r>
    </w:p>
    <w:p w14:paraId="456E2C57" w14:textId="47FE89F8" w:rsidR="003B19EB" w:rsidRDefault="00FB7186" w:rsidP="00356A22">
      <w:pPr>
        <w:jc w:val="both"/>
      </w:pPr>
      <w:r>
        <w:t xml:space="preserve">Το έργο έχει διάρκεια 36 μήνες και θα πραγματοποιηθούν πιλοτικές δοκιμές </w:t>
      </w:r>
      <w:r w:rsidR="002D3C3D">
        <w:t xml:space="preserve">πάνω από τις υφιστάμενες υποδομές των εμπλεκόμενων εταίρων </w:t>
      </w:r>
      <w:r>
        <w:t xml:space="preserve">σε </w:t>
      </w:r>
      <w:r w:rsidR="003508D5">
        <w:t>τέσσερις</w:t>
      </w:r>
      <w:r>
        <w:t xml:space="preserve"> Χώρες (Ελλάδα, </w:t>
      </w:r>
      <w:r w:rsidR="00F50A3D">
        <w:t>Κύπρο</w:t>
      </w:r>
      <w:r>
        <w:t xml:space="preserve">, </w:t>
      </w:r>
      <w:r w:rsidR="003508D5">
        <w:t xml:space="preserve">Ιταλία, </w:t>
      </w:r>
      <w:r>
        <w:t>Ηνωμένο Βασίλειο).</w:t>
      </w:r>
    </w:p>
    <w:p w14:paraId="0614BBE1" w14:textId="3585AC58" w:rsidR="003B19EB" w:rsidRDefault="003B19EB">
      <w:bookmarkStart w:id="0" w:name="_GoBack"/>
      <w:bookmarkEnd w:id="0"/>
    </w:p>
    <w:sectPr w:rsidR="003B19EB" w:rsidSect="005933B9">
      <w:pgSz w:w="11906" w:h="16838"/>
      <w:pgMar w:top="709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8EE"/>
    <w:rsid w:val="00051568"/>
    <w:rsid w:val="0006587E"/>
    <w:rsid w:val="000776E2"/>
    <w:rsid w:val="000F5116"/>
    <w:rsid w:val="0015495A"/>
    <w:rsid w:val="00177EF1"/>
    <w:rsid w:val="00195E90"/>
    <w:rsid w:val="001E5855"/>
    <w:rsid w:val="00216556"/>
    <w:rsid w:val="0024601D"/>
    <w:rsid w:val="00254BFA"/>
    <w:rsid w:val="002812C1"/>
    <w:rsid w:val="002B1051"/>
    <w:rsid w:val="002D3631"/>
    <w:rsid w:val="002D3C3D"/>
    <w:rsid w:val="003508D5"/>
    <w:rsid w:val="00356A22"/>
    <w:rsid w:val="00396382"/>
    <w:rsid w:val="003A52B6"/>
    <w:rsid w:val="003B19EB"/>
    <w:rsid w:val="003E6228"/>
    <w:rsid w:val="00492ECC"/>
    <w:rsid w:val="004C17F0"/>
    <w:rsid w:val="0054046B"/>
    <w:rsid w:val="005933B9"/>
    <w:rsid w:val="005B3043"/>
    <w:rsid w:val="005F1B42"/>
    <w:rsid w:val="005F252E"/>
    <w:rsid w:val="00667BDF"/>
    <w:rsid w:val="006709BA"/>
    <w:rsid w:val="006772A5"/>
    <w:rsid w:val="00684FB2"/>
    <w:rsid w:val="006D08EE"/>
    <w:rsid w:val="00700282"/>
    <w:rsid w:val="00702D90"/>
    <w:rsid w:val="007244C3"/>
    <w:rsid w:val="0073250C"/>
    <w:rsid w:val="00732A3E"/>
    <w:rsid w:val="00776295"/>
    <w:rsid w:val="00791306"/>
    <w:rsid w:val="008460B8"/>
    <w:rsid w:val="00860009"/>
    <w:rsid w:val="00891D40"/>
    <w:rsid w:val="00894E47"/>
    <w:rsid w:val="008C0381"/>
    <w:rsid w:val="008C0F37"/>
    <w:rsid w:val="008E0FA6"/>
    <w:rsid w:val="0092476D"/>
    <w:rsid w:val="00936D53"/>
    <w:rsid w:val="0096444B"/>
    <w:rsid w:val="00994B91"/>
    <w:rsid w:val="00A1670E"/>
    <w:rsid w:val="00A1752D"/>
    <w:rsid w:val="00B95018"/>
    <w:rsid w:val="00BB64BD"/>
    <w:rsid w:val="00D226C3"/>
    <w:rsid w:val="00D25063"/>
    <w:rsid w:val="00D657B8"/>
    <w:rsid w:val="00D65F9B"/>
    <w:rsid w:val="00D67BDD"/>
    <w:rsid w:val="00D83BF3"/>
    <w:rsid w:val="00DC18C3"/>
    <w:rsid w:val="00DD6101"/>
    <w:rsid w:val="00E02136"/>
    <w:rsid w:val="00E114FF"/>
    <w:rsid w:val="00E2413A"/>
    <w:rsid w:val="00E24D4D"/>
    <w:rsid w:val="00EA2718"/>
    <w:rsid w:val="00ED70A9"/>
    <w:rsid w:val="00F22EE9"/>
    <w:rsid w:val="00F2506C"/>
    <w:rsid w:val="00F50A3D"/>
    <w:rsid w:val="00FA22DB"/>
    <w:rsid w:val="00FB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F333A"/>
  <w15:chartTrackingRefBased/>
  <w15:docId w15:val="{9B60DB5B-5B3F-4F3D-8E87-31E339B80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E5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E5855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96444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644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iprism.e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351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KOLOMVATSOS KONSTANTINOS</dc:creator>
  <cp:keywords/>
  <dc:description/>
  <cp:lastModifiedBy>ATHANASIADI KORALIA</cp:lastModifiedBy>
  <cp:revision>146</cp:revision>
  <dcterms:created xsi:type="dcterms:W3CDTF">2025-01-21T08:44:00Z</dcterms:created>
  <dcterms:modified xsi:type="dcterms:W3CDTF">2025-01-24T07:43:00Z</dcterms:modified>
</cp:coreProperties>
</file>